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FF5FB"/>
  <w:body>
    <w:p w14:paraId="54D7ABDA" w14:textId="62982109" w:rsidR="009F2F75" w:rsidRPr="005F5483" w:rsidRDefault="009F2F75" w:rsidP="002549B6">
      <w:pPr>
        <w:spacing w:after="120" w:line="240" w:lineRule="auto"/>
        <w:ind w:left="720" w:hanging="862"/>
        <w:rPr>
          <w:rFonts w:ascii="Times New Roman" w:hAnsi="Times New Roman" w:cs="Times New Roman"/>
          <w:color w:val="FF0000"/>
          <w:sz w:val="24"/>
          <w:szCs w:val="24"/>
          <w:lang w:val="en-US"/>
        </w:rPr>
      </w:pPr>
    </w:p>
    <w:tbl>
      <w:tblPr>
        <w:tblpPr w:leftFromText="180" w:rightFromText="180" w:vertAnchor="text" w:horzAnchor="page" w:tblpX="12271" w:tblpY="-255"/>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79"/>
        <w:gridCol w:w="3969"/>
      </w:tblGrid>
      <w:tr w:rsidR="009F2F75" w:rsidRPr="005F5483" w14:paraId="70F46918"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92D050"/>
          </w:tcPr>
          <w:p w14:paraId="35240519"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41E45DEF" w14:textId="77777777" w:rsidR="009F2F75" w:rsidRPr="005F5483" w:rsidRDefault="009F2F75" w:rsidP="00E87B46">
            <w:pPr>
              <w:spacing w:after="0" w:line="240" w:lineRule="auto"/>
              <w:rPr>
                <w:rFonts w:ascii="Times New Roman" w:eastAsia="Times New Roman" w:hAnsi="Times New Roman" w:cs="Times New Roman"/>
                <w:sz w:val="18"/>
                <w:szCs w:val="18"/>
                <w:lang w:val="en-US"/>
              </w:rPr>
            </w:pPr>
            <w:r w:rsidRPr="005F5483">
              <w:rPr>
                <w:rFonts w:ascii="Times New Roman" w:eastAsia="Times New Roman" w:hAnsi="Times New Roman" w:cs="Times New Roman"/>
                <w:sz w:val="18"/>
                <w:szCs w:val="18"/>
                <w:lang w:val="en-US"/>
              </w:rPr>
              <w:t xml:space="preserve">Initiatives / projects on schedule </w:t>
            </w:r>
          </w:p>
        </w:tc>
      </w:tr>
      <w:tr w:rsidR="009F2F75" w:rsidRPr="005F5483" w14:paraId="01690148"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FFC000"/>
          </w:tcPr>
          <w:p w14:paraId="6B70C4AA"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60358CD7" w14:textId="77777777" w:rsidR="009F2F75" w:rsidRPr="005F5483" w:rsidRDefault="009F2F75" w:rsidP="00E87B46">
            <w:pPr>
              <w:spacing w:after="0" w:line="240" w:lineRule="auto"/>
              <w:rPr>
                <w:rFonts w:ascii="Times New Roman" w:eastAsia="Times New Roman" w:hAnsi="Times New Roman" w:cs="Times New Roman"/>
                <w:sz w:val="18"/>
                <w:szCs w:val="18"/>
                <w:lang w:val="en-US"/>
              </w:rPr>
            </w:pPr>
            <w:r w:rsidRPr="005F5483">
              <w:rPr>
                <w:rFonts w:ascii="Times New Roman" w:eastAsia="Times New Roman" w:hAnsi="Times New Roman" w:cs="Times New Roman"/>
                <w:sz w:val="18"/>
                <w:szCs w:val="18"/>
                <w:lang w:val="en-US"/>
              </w:rPr>
              <w:t>Initiatives / projects behind schedule</w:t>
            </w:r>
          </w:p>
        </w:tc>
      </w:tr>
      <w:tr w:rsidR="009F2F75" w:rsidRPr="005F5483" w14:paraId="207DD125"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FF5757"/>
          </w:tcPr>
          <w:p w14:paraId="3462CD39"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4D67C1AC" w14:textId="77777777" w:rsidR="009F2F75" w:rsidRPr="005F5483" w:rsidRDefault="009F2F75" w:rsidP="00E87B46">
            <w:pPr>
              <w:spacing w:after="0" w:line="240" w:lineRule="auto"/>
              <w:rPr>
                <w:rFonts w:ascii="Times New Roman" w:eastAsia="Times New Roman" w:hAnsi="Times New Roman" w:cs="Times New Roman"/>
                <w:sz w:val="18"/>
                <w:szCs w:val="18"/>
                <w:lang w:val="en-US"/>
              </w:rPr>
            </w:pPr>
            <w:r w:rsidRPr="005F5483">
              <w:rPr>
                <w:rFonts w:ascii="Times New Roman" w:eastAsia="Times New Roman" w:hAnsi="Times New Roman" w:cs="Times New Roman"/>
                <w:sz w:val="18"/>
                <w:szCs w:val="18"/>
                <w:lang w:val="en-US"/>
              </w:rPr>
              <w:t>Serious difficulties being experienced – Internal factors</w:t>
            </w:r>
          </w:p>
        </w:tc>
      </w:tr>
      <w:tr w:rsidR="009F2F75" w:rsidRPr="005F5483" w14:paraId="15296EE9"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5F497A"/>
          </w:tcPr>
          <w:p w14:paraId="15CD3895"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7D00722F" w14:textId="77777777" w:rsidR="009F2F75" w:rsidRPr="005F5483" w:rsidRDefault="009F2F75" w:rsidP="00E87B46">
            <w:pPr>
              <w:spacing w:after="0" w:line="240" w:lineRule="auto"/>
              <w:rPr>
                <w:rFonts w:ascii="Times New Roman" w:eastAsia="Times New Roman" w:hAnsi="Times New Roman" w:cs="Times New Roman"/>
                <w:sz w:val="18"/>
                <w:szCs w:val="18"/>
                <w:lang w:val="en-US"/>
              </w:rPr>
            </w:pPr>
            <w:r w:rsidRPr="005F5483">
              <w:rPr>
                <w:rFonts w:ascii="Times New Roman" w:eastAsia="Times New Roman" w:hAnsi="Times New Roman" w:cs="Times New Roman"/>
                <w:sz w:val="18"/>
                <w:szCs w:val="18"/>
                <w:lang w:val="en-US"/>
              </w:rPr>
              <w:t>Serious difficulties being experienced – External factors (beyond control of Committee)</w:t>
            </w:r>
          </w:p>
        </w:tc>
      </w:tr>
      <w:tr w:rsidR="009F2F75" w:rsidRPr="005F5483" w14:paraId="655730AE"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29D6FF"/>
          </w:tcPr>
          <w:p w14:paraId="7190A19B"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5494A3A7" w14:textId="77777777" w:rsidR="009F2F75" w:rsidRPr="005F5483" w:rsidRDefault="009F2F75" w:rsidP="00E87B46">
            <w:pPr>
              <w:spacing w:after="0" w:line="240" w:lineRule="auto"/>
              <w:rPr>
                <w:rFonts w:ascii="Times New Roman" w:eastAsia="Times New Roman" w:hAnsi="Times New Roman" w:cs="Times New Roman"/>
                <w:sz w:val="18"/>
                <w:szCs w:val="18"/>
                <w:lang w:val="en-US"/>
              </w:rPr>
            </w:pPr>
            <w:r w:rsidRPr="005F5483">
              <w:rPr>
                <w:rFonts w:ascii="Times New Roman" w:eastAsia="Times New Roman" w:hAnsi="Times New Roman" w:cs="Times New Roman"/>
                <w:sz w:val="18"/>
                <w:szCs w:val="18"/>
                <w:lang w:val="en-US"/>
              </w:rPr>
              <w:t>Not yet scheduled to start</w:t>
            </w:r>
          </w:p>
        </w:tc>
      </w:tr>
      <w:tr w:rsidR="009F2F75" w:rsidRPr="005F5483" w14:paraId="278D8545"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404040"/>
          </w:tcPr>
          <w:p w14:paraId="5CF37C72"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03F9F736" w14:textId="77777777" w:rsidR="009F2F75" w:rsidRPr="005F5483" w:rsidRDefault="009F2F75" w:rsidP="00E87B46">
            <w:pPr>
              <w:spacing w:after="0" w:line="260" w:lineRule="atLeast"/>
              <w:rPr>
                <w:rFonts w:ascii="Times New Roman" w:eastAsia="Times New Roman" w:hAnsi="Times New Roman" w:cs="Times New Roman"/>
                <w:sz w:val="20"/>
                <w:szCs w:val="20"/>
                <w:lang w:val="en-US"/>
              </w:rPr>
            </w:pPr>
            <w:r w:rsidRPr="005F5483">
              <w:rPr>
                <w:rFonts w:ascii="Times New Roman" w:eastAsia="Times New Roman" w:hAnsi="Times New Roman" w:cs="Times New Roman"/>
                <w:sz w:val="20"/>
                <w:szCs w:val="20"/>
                <w:lang w:val="en-US"/>
              </w:rPr>
              <w:t xml:space="preserve">Initiatives / projects completed </w:t>
            </w:r>
          </w:p>
        </w:tc>
      </w:tr>
    </w:tbl>
    <w:p w14:paraId="7B3E79CF" w14:textId="77777777" w:rsidR="009F2F75" w:rsidRPr="005F5483" w:rsidRDefault="009F2F75" w:rsidP="009F2F75">
      <w:pPr>
        <w:spacing w:after="40"/>
        <w:jc w:val="center"/>
        <w:rPr>
          <w:rFonts w:ascii="Times New Roman" w:eastAsia="Times New Roman" w:hAnsi="Times New Roman" w:cs="Times New Roman"/>
          <w:b/>
          <w:sz w:val="28"/>
          <w:szCs w:val="28"/>
          <w:lang w:val="en-US"/>
        </w:rPr>
      </w:pPr>
      <w:r w:rsidRPr="005F5483">
        <w:rPr>
          <w:rFonts w:ascii="Times New Roman" w:eastAsia="Times New Roman" w:hAnsi="Times New Roman" w:cs="Times New Roman"/>
          <w:b/>
          <w:noProof/>
          <w:color w:val="008080"/>
          <w:sz w:val="20"/>
          <w:szCs w:val="20"/>
          <w:lang w:val="en-IN" w:eastAsia="en-IN" w:bidi="hi-IN"/>
        </w:rPr>
        <mc:AlternateContent>
          <mc:Choice Requires="wps">
            <w:drawing>
              <wp:anchor distT="0" distB="0" distL="114300" distR="114300" simplePos="0" relativeHeight="251660288" behindDoc="0" locked="0" layoutInCell="1" allowOverlap="1" wp14:anchorId="7370967D" wp14:editId="414A266E">
                <wp:simplePos x="0" y="0"/>
                <wp:positionH relativeFrom="margin">
                  <wp:posOffset>7143115</wp:posOffset>
                </wp:positionH>
                <wp:positionV relativeFrom="paragraph">
                  <wp:posOffset>-498475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2BC8D" w14:textId="77777777" w:rsidR="004C0BA3" w:rsidRPr="005F5483" w:rsidRDefault="004C0BA3" w:rsidP="009F2F75">
                            <w:pPr>
                              <w:spacing w:after="40"/>
                              <w:jc w:val="center"/>
                              <w:rPr>
                                <w:rFonts w:ascii="Times New Roman" w:hAnsi="Times New Roman" w:cs="Times New Roman"/>
                              </w:rPr>
                            </w:pPr>
                            <w:r w:rsidRPr="005F5483">
                              <w:rPr>
                                <w:rFonts w:ascii="Times New Roman" w:hAnsi="Times New Roman" w:cs="Times New Roman"/>
                              </w:rPr>
                              <w:t>Key to progress indicator colours</w:t>
                            </w:r>
                          </w:p>
                          <w:p w14:paraId="64D83A06" w14:textId="77777777" w:rsidR="004C0BA3" w:rsidRDefault="004C0BA3" w:rsidP="009F2F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0967D" id="_x0000_t202" coordsize="21600,21600" o:spt="202" path="m,l,21600r21600,l21600,xe">
                <v:stroke joinstyle="miter"/>
                <v:path gradientshapeok="t" o:connecttype="rect"/>
              </v:shapetype>
              <v:shape id="Text Box 5" o:spid="_x0000_s1026" type="#_x0000_t202" style="position:absolute;left:0;text-align:left;margin-left:562.45pt;margin-top:-39.25pt;width:177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" filled="f" strokeweight=".5pt">
                <v:textbox>
                  <w:txbxContent>
                    <w:p w14:paraId="3712BC8D" w14:textId="77777777" w:rsidR="004C0BA3" w:rsidRPr="005F5483" w:rsidRDefault="004C0BA3" w:rsidP="009F2F75">
                      <w:pPr>
                        <w:spacing w:after="40"/>
                        <w:jc w:val="center"/>
                        <w:rPr>
                          <w:rFonts w:ascii="Times New Roman" w:hAnsi="Times New Roman" w:cs="Times New Roman"/>
                        </w:rPr>
                      </w:pPr>
                      <w:r w:rsidRPr="005F5483">
                        <w:rPr>
                          <w:rFonts w:ascii="Times New Roman" w:hAnsi="Times New Roman" w:cs="Times New Roman"/>
                        </w:rPr>
                        <w:t>Key to progress indicator colours</w:t>
                      </w:r>
                    </w:p>
                    <w:p w14:paraId="64D83A06" w14:textId="77777777" w:rsidR="004C0BA3" w:rsidRDefault="004C0BA3" w:rsidP="009F2F75"/>
                  </w:txbxContent>
                </v:textbox>
                <w10:wrap anchorx="margin"/>
              </v:shape>
            </w:pict>
          </mc:Fallback>
        </mc:AlternateContent>
      </w:r>
      <w:r w:rsidRPr="005F5483">
        <w:rPr>
          <w:rFonts w:ascii="Times New Roman" w:eastAsia="Times New Roman" w:hAnsi="Times New Roman" w:cs="Times New Roman"/>
          <w:b/>
          <w:noProof/>
          <w:color w:val="008080"/>
          <w:sz w:val="20"/>
          <w:szCs w:val="20"/>
          <w:lang w:val="en-IN" w:eastAsia="en-IN" w:bidi="hi-IN"/>
        </w:rPr>
        <mc:AlternateContent>
          <mc:Choice Requires="wps">
            <w:drawing>
              <wp:anchor distT="0" distB="0" distL="114300" distR="114300" simplePos="0" relativeHeight="251659264" behindDoc="0" locked="0" layoutInCell="1" allowOverlap="1" wp14:anchorId="54B12EE3" wp14:editId="2C60AE01">
                <wp:simplePos x="0" y="0"/>
                <wp:positionH relativeFrom="column">
                  <wp:posOffset>1362075</wp:posOffset>
                </wp:positionH>
                <wp:positionV relativeFrom="paragraph">
                  <wp:posOffset>-391160</wp:posOffset>
                </wp:positionV>
                <wp:extent cx="4286250"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38150"/>
                        </a:xfrm>
                        <a:prstGeom prst="rect">
                          <a:avLst/>
                        </a:prstGeom>
                        <a:noFill/>
                        <a:ln w="9525">
                          <a:noFill/>
                          <a:miter lim="800000"/>
                          <a:headEnd/>
                          <a:tailEnd/>
                        </a:ln>
                      </wps:spPr>
                      <wps:txbx>
                        <w:txbxContent>
                          <w:p w14:paraId="112F2F77" w14:textId="77777777" w:rsidR="004C0BA3" w:rsidRPr="005F5483" w:rsidRDefault="004C0BA3" w:rsidP="009F2F75">
                            <w:pPr>
                              <w:spacing w:after="40"/>
                              <w:jc w:val="center"/>
                              <w:rPr>
                                <w:rFonts w:ascii="Times New Roman" w:hAnsi="Times New Roman" w:cs="Times New Roman"/>
                                <w:sz w:val="40"/>
                                <w:szCs w:val="40"/>
                              </w:rPr>
                            </w:pPr>
                            <w:r w:rsidRPr="005F5483">
                              <w:rPr>
                                <w:rFonts w:ascii="Times New Roman" w:eastAsia="Times New Roman" w:hAnsi="Times New Roman" w:cs="Times New Roman"/>
                                <w:color w:val="1F3864" w:themeColor="accent1" w:themeShade="80"/>
                                <w:sz w:val="40"/>
                                <w:szCs w:val="40"/>
                                <w:lang w:val="en-US"/>
                              </w:rPr>
                              <w:t>KSC Work Plan 2017-19 &amp; 2020-22</w:t>
                            </w:r>
                          </w:p>
                          <w:p w14:paraId="5A3C9BA1" w14:textId="77777777" w:rsidR="004C0BA3" w:rsidRPr="000808AF" w:rsidRDefault="004C0BA3" w:rsidP="009F2F75">
                            <w:pPr>
                              <w:jc w:val="center"/>
                              <w:rPr>
                                <w:rFonts w:ascii="Arial Narrow" w:hAnsi="Arial Narrow"/>
                                <w:b/>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12EE3" id="Text Box 2" o:spid="_x0000_s1027" type="#_x0000_t202" style="position:absolute;left:0;text-align:left;margin-left:107.25pt;margin-top:-30.8pt;width:3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" filled="f" stroked="f">
                <v:textbox>
                  <w:txbxContent>
                    <w:p w14:paraId="112F2F77" w14:textId="77777777" w:rsidR="004C0BA3" w:rsidRPr="005F5483" w:rsidRDefault="004C0BA3" w:rsidP="009F2F75">
                      <w:pPr>
                        <w:spacing w:after="40"/>
                        <w:jc w:val="center"/>
                        <w:rPr>
                          <w:rFonts w:ascii="Times New Roman" w:hAnsi="Times New Roman" w:cs="Times New Roman"/>
                          <w:sz w:val="40"/>
                          <w:szCs w:val="40"/>
                        </w:rPr>
                      </w:pPr>
                      <w:r w:rsidRPr="005F5483">
                        <w:rPr>
                          <w:rFonts w:ascii="Times New Roman" w:eastAsia="Times New Roman" w:hAnsi="Times New Roman" w:cs="Times New Roman"/>
                          <w:color w:val="1F3864" w:themeColor="accent1" w:themeShade="80"/>
                          <w:sz w:val="40"/>
                          <w:szCs w:val="40"/>
                          <w:lang w:val="en-US"/>
                        </w:rPr>
                        <w:t>KSC Work Plan 2017-19 &amp; 2020-22</w:t>
                      </w:r>
                    </w:p>
                    <w:p w14:paraId="5A3C9BA1" w14:textId="77777777" w:rsidR="004C0BA3" w:rsidRPr="000808AF" w:rsidRDefault="004C0BA3" w:rsidP="009F2F75">
                      <w:pPr>
                        <w:jc w:val="center"/>
                        <w:rPr>
                          <w:rFonts w:ascii="Arial Narrow" w:hAnsi="Arial Narrow"/>
                          <w:b/>
                          <w:color w:val="C00000"/>
                        </w:rPr>
                      </w:pPr>
                    </w:p>
                  </w:txbxContent>
                </v:textbox>
              </v:shape>
            </w:pict>
          </mc:Fallback>
        </mc:AlternateContent>
      </w:r>
      <w:r w:rsidRPr="005F5483">
        <w:rPr>
          <w:rFonts w:ascii="Times New Roman" w:eastAsia="Times New Roman" w:hAnsi="Times New Roman" w:cs="Times New Roman"/>
          <w:b/>
          <w:noProof/>
          <w:color w:val="008080"/>
          <w:sz w:val="20"/>
          <w:szCs w:val="20"/>
          <w:lang w:val="en-US" w:bidi="hi-IN"/>
        </w:rPr>
        <w:t xml:space="preserve"> </w:t>
      </w:r>
    </w:p>
    <w:p w14:paraId="26D400EC" w14:textId="77777777" w:rsidR="009F2F75" w:rsidRPr="005F5483" w:rsidRDefault="009F2F75" w:rsidP="009F2F75">
      <w:pPr>
        <w:rPr>
          <w:rFonts w:ascii="Times New Roman" w:eastAsia="Times New Roman" w:hAnsi="Times New Roman" w:cs="Times New Roman"/>
          <w:b/>
          <w:sz w:val="28"/>
          <w:szCs w:val="28"/>
          <w:lang w:val="en-US"/>
        </w:rPr>
      </w:pPr>
      <w:r w:rsidRPr="005F5483">
        <w:rPr>
          <w:rFonts w:ascii="Times New Roman" w:eastAsia="Times New Roman" w:hAnsi="Times New Roman" w:cs="Times New Roman"/>
          <w:b/>
          <w:sz w:val="28"/>
          <w:szCs w:val="28"/>
          <w:lang w:val="en-US"/>
        </w:rPr>
        <w:t>Report of the INTOSAI Knowledge Sharing &amp; Knowledge Services Committee (KSC)</w:t>
      </w:r>
    </w:p>
    <w:p w14:paraId="2E3427FD" w14:textId="5CDB561C" w:rsidR="009F2F75" w:rsidRPr="005F5483" w:rsidRDefault="009F2F75" w:rsidP="009F2F75">
      <w:pPr>
        <w:spacing w:after="120" w:line="240" w:lineRule="auto"/>
        <w:rPr>
          <w:rFonts w:ascii="Times New Roman" w:eastAsia="Times New Roman" w:hAnsi="Times New Roman" w:cs="Times New Roman"/>
          <w:b/>
          <w:color w:val="008080"/>
          <w:sz w:val="28"/>
          <w:szCs w:val="28"/>
          <w:lang w:val="en-US"/>
        </w:rPr>
      </w:pPr>
      <w:r w:rsidRPr="005F5483">
        <w:rPr>
          <w:rFonts w:ascii="Times New Roman" w:eastAsia="Times New Roman" w:hAnsi="Times New Roman" w:cs="Times New Roman"/>
          <w:b/>
          <w:color w:val="008080"/>
          <w:sz w:val="28"/>
          <w:szCs w:val="28"/>
          <w:lang w:val="en-US"/>
        </w:rPr>
        <w:t>Strategic objectives review report (As of August 202</w:t>
      </w:r>
      <w:r w:rsidR="00527895">
        <w:rPr>
          <w:rFonts w:ascii="Times New Roman" w:eastAsia="Times New Roman" w:hAnsi="Times New Roman" w:cs="Times New Roman"/>
          <w:b/>
          <w:color w:val="008080"/>
          <w:sz w:val="28"/>
          <w:szCs w:val="28"/>
          <w:lang w:val="en-US"/>
        </w:rPr>
        <w:t>1</w:t>
      </w:r>
      <w:r w:rsidRPr="005F5483">
        <w:rPr>
          <w:rFonts w:ascii="Times New Roman" w:eastAsia="Times New Roman" w:hAnsi="Times New Roman" w:cs="Times New Roman"/>
          <w:b/>
          <w:color w:val="008080"/>
          <w:sz w:val="28"/>
          <w:szCs w:val="28"/>
          <w:lang w:val="en-US"/>
        </w:rPr>
        <w:t>)</w:t>
      </w:r>
    </w:p>
    <w:p w14:paraId="21EEEEFA" w14:textId="77777777" w:rsidR="009F2F75" w:rsidRPr="005F5483" w:rsidRDefault="009F2F75" w:rsidP="009F2F75">
      <w:pPr>
        <w:spacing w:after="120" w:line="240" w:lineRule="auto"/>
        <w:rPr>
          <w:rFonts w:ascii="Times New Roman" w:eastAsia="Times New Roman" w:hAnsi="Times New Roman" w:cs="Times New Roman"/>
          <w:b/>
          <w:color w:val="008080"/>
          <w:sz w:val="28"/>
          <w:szCs w:val="28"/>
          <w:lang w:val="en-US"/>
        </w:rPr>
      </w:pPr>
    </w:p>
    <w:tbl>
      <w:tblPr>
        <w:tblStyle w:val="TableGrid"/>
        <w:tblW w:w="15610" w:type="dxa"/>
        <w:tblInd w:w="-714" w:type="dxa"/>
        <w:tblCellMar>
          <w:left w:w="115" w:type="dxa"/>
          <w:right w:w="115" w:type="dxa"/>
        </w:tblCellMar>
        <w:tblLook w:val="04A0" w:firstRow="1" w:lastRow="0" w:firstColumn="1" w:lastColumn="0" w:noHBand="0" w:noVBand="1"/>
      </w:tblPr>
      <w:tblGrid>
        <w:gridCol w:w="1985"/>
        <w:gridCol w:w="2669"/>
        <w:gridCol w:w="17"/>
        <w:gridCol w:w="5103"/>
        <w:gridCol w:w="5819"/>
        <w:gridCol w:w="17"/>
      </w:tblGrid>
      <w:tr w:rsidR="009F2F75" w:rsidRPr="005F5483" w14:paraId="289FFC97" w14:textId="77777777" w:rsidTr="603FF2C9">
        <w:tc>
          <w:tcPr>
            <w:tcW w:w="1985" w:type="dxa"/>
            <w:shd w:val="clear" w:color="auto" w:fill="323E4F" w:themeFill="text2" w:themeFillShade="BF"/>
            <w:vAlign w:val="center"/>
          </w:tcPr>
          <w:p w14:paraId="6652AD08" w14:textId="77777777" w:rsidR="009F2F75" w:rsidRPr="005F5483" w:rsidRDefault="009F2F75" w:rsidP="00E87B46">
            <w:pPr>
              <w:spacing w:line="240" w:lineRule="auto"/>
              <w:jc w:val="center"/>
              <w:rPr>
                <w:b/>
                <w:color w:val="FFFFFF" w:themeColor="background1"/>
              </w:rPr>
            </w:pPr>
            <w:r w:rsidRPr="005F5483">
              <w:rPr>
                <w:b/>
                <w:color w:val="FFFFFF" w:themeColor="background1"/>
              </w:rPr>
              <w:t>Strategic objective</w:t>
            </w:r>
          </w:p>
          <w:p w14:paraId="0CC4FF4D" w14:textId="77777777" w:rsidR="009F2F75" w:rsidRPr="005F5483" w:rsidRDefault="009F2F75" w:rsidP="00E87B46">
            <w:pPr>
              <w:spacing w:line="240" w:lineRule="auto"/>
              <w:jc w:val="center"/>
              <w:rPr>
                <w:color w:val="FFFFFF" w:themeColor="background1"/>
              </w:rPr>
            </w:pPr>
            <w:r w:rsidRPr="005F5483">
              <w:rPr>
                <w:color w:val="FFFFFF" w:themeColor="background1"/>
              </w:rPr>
              <w:t>(as per SP 2017-22)</w:t>
            </w:r>
          </w:p>
        </w:tc>
        <w:tc>
          <w:tcPr>
            <w:tcW w:w="2669" w:type="dxa"/>
            <w:shd w:val="clear" w:color="auto" w:fill="323E4F" w:themeFill="text2" w:themeFillShade="BF"/>
            <w:vAlign w:val="center"/>
          </w:tcPr>
          <w:p w14:paraId="7C82D5F4" w14:textId="77777777" w:rsidR="009F2F75" w:rsidRPr="005F5483" w:rsidRDefault="009F2F75" w:rsidP="00E87B46">
            <w:pPr>
              <w:spacing w:line="240" w:lineRule="auto"/>
              <w:jc w:val="center"/>
              <w:rPr>
                <w:b/>
                <w:color w:val="FFFFFF" w:themeColor="background1"/>
              </w:rPr>
            </w:pPr>
            <w:r w:rsidRPr="005F5483">
              <w:rPr>
                <w:b/>
                <w:color w:val="FFFFFF" w:themeColor="background1"/>
              </w:rPr>
              <w:t xml:space="preserve">Strategies &amp; initiatives </w:t>
            </w:r>
          </w:p>
          <w:p w14:paraId="4256FF8E" w14:textId="77777777" w:rsidR="009F2F75" w:rsidRPr="005F5483" w:rsidRDefault="009F2F75" w:rsidP="00E87B46">
            <w:pPr>
              <w:spacing w:line="240" w:lineRule="auto"/>
              <w:jc w:val="center"/>
              <w:rPr>
                <w:color w:val="FFFFFF" w:themeColor="background1"/>
              </w:rPr>
            </w:pPr>
            <w:r w:rsidRPr="005F5483">
              <w:rPr>
                <w:color w:val="FFFFFF" w:themeColor="background1"/>
              </w:rPr>
              <w:t>(as per SP 2017-22)</w:t>
            </w:r>
          </w:p>
        </w:tc>
        <w:tc>
          <w:tcPr>
            <w:tcW w:w="5120" w:type="dxa"/>
            <w:gridSpan w:val="2"/>
            <w:tcBorders>
              <w:bottom w:val="single" w:sz="4" w:space="0" w:color="auto"/>
            </w:tcBorders>
            <w:shd w:val="clear" w:color="auto" w:fill="323E4F" w:themeFill="text2" w:themeFillShade="BF"/>
            <w:vAlign w:val="center"/>
          </w:tcPr>
          <w:p w14:paraId="1E96C5A0" w14:textId="77777777" w:rsidR="009F2F75" w:rsidRPr="005F5483" w:rsidRDefault="009F2F75" w:rsidP="00E87B46">
            <w:pPr>
              <w:spacing w:line="240" w:lineRule="auto"/>
              <w:jc w:val="center"/>
              <w:rPr>
                <w:b/>
                <w:color w:val="FFFFFF" w:themeColor="background1"/>
              </w:rPr>
            </w:pPr>
            <w:r w:rsidRPr="005F5483">
              <w:rPr>
                <w:b/>
                <w:color w:val="FFFFFF" w:themeColor="background1"/>
              </w:rPr>
              <w:t xml:space="preserve">Progress  </w:t>
            </w:r>
          </w:p>
          <w:p w14:paraId="19285934" w14:textId="77777777" w:rsidR="009F2F75" w:rsidRPr="005F5483" w:rsidRDefault="009F2F75" w:rsidP="00E87B46">
            <w:pPr>
              <w:spacing w:line="240" w:lineRule="auto"/>
              <w:jc w:val="center"/>
              <w:rPr>
                <w:b/>
                <w:color w:val="FFFFFF" w:themeColor="background1"/>
              </w:rPr>
            </w:pPr>
            <w:r w:rsidRPr="005F5483">
              <w:rPr>
                <w:b/>
                <w:color w:val="FFFFFF" w:themeColor="background1"/>
              </w:rPr>
              <w:t>indicator</w:t>
            </w:r>
          </w:p>
        </w:tc>
        <w:tc>
          <w:tcPr>
            <w:tcW w:w="5836" w:type="dxa"/>
            <w:gridSpan w:val="2"/>
            <w:shd w:val="clear" w:color="auto" w:fill="323E4F" w:themeFill="text2" w:themeFillShade="BF"/>
            <w:vAlign w:val="center"/>
          </w:tcPr>
          <w:p w14:paraId="3BF2DDB5" w14:textId="77777777" w:rsidR="009F2F75" w:rsidRPr="005F5483" w:rsidRDefault="009F2F75" w:rsidP="00E87B46">
            <w:pPr>
              <w:spacing w:line="240" w:lineRule="auto"/>
              <w:jc w:val="center"/>
              <w:rPr>
                <w:b/>
                <w:color w:val="FFFFFF" w:themeColor="background1"/>
              </w:rPr>
            </w:pPr>
            <w:r w:rsidRPr="005F5483">
              <w:rPr>
                <w:b/>
                <w:color w:val="FFFFFF" w:themeColor="background1"/>
              </w:rPr>
              <w:t>Action items</w:t>
            </w:r>
          </w:p>
          <w:p w14:paraId="6F303CF9" w14:textId="77777777" w:rsidR="009F2F75" w:rsidRPr="005F5483" w:rsidRDefault="009F2F75" w:rsidP="00E87B46">
            <w:pPr>
              <w:spacing w:line="240" w:lineRule="auto"/>
              <w:jc w:val="center"/>
              <w:rPr>
                <w:b/>
                <w:color w:val="FFFFFF" w:themeColor="background1"/>
              </w:rPr>
            </w:pPr>
            <w:r w:rsidRPr="005F5483">
              <w:rPr>
                <w:b/>
                <w:color w:val="FFFFFF" w:themeColor="background1"/>
              </w:rPr>
              <w:t xml:space="preserve">and other comments </w:t>
            </w:r>
          </w:p>
        </w:tc>
      </w:tr>
      <w:tr w:rsidR="00AB3D7B" w:rsidRPr="005F5483" w14:paraId="6034128A" w14:textId="77777777" w:rsidTr="603FF2C9">
        <w:trPr>
          <w:trHeight w:val="571"/>
        </w:trPr>
        <w:tc>
          <w:tcPr>
            <w:tcW w:w="1985" w:type="dxa"/>
            <w:vMerge w:val="restart"/>
            <w:vAlign w:val="center"/>
          </w:tcPr>
          <w:p w14:paraId="1CAA087F" w14:textId="77777777" w:rsidR="00AB3D7B" w:rsidRPr="005F5483" w:rsidRDefault="00AB3D7B" w:rsidP="00E87B46">
            <w:pPr>
              <w:pStyle w:val="Default"/>
              <w:jc w:val="both"/>
              <w:rPr>
                <w:rFonts w:ascii="Times New Roman" w:hAnsi="Times New Roman" w:cs="Times New Roman"/>
                <w:spacing w:val="-2"/>
              </w:rPr>
            </w:pPr>
            <w:r w:rsidRPr="005F5483">
              <w:rPr>
                <w:rFonts w:ascii="Times New Roman" w:hAnsi="Times New Roman" w:cs="Times New Roman"/>
                <w:color w:val="auto"/>
                <w:sz w:val="20"/>
                <w:szCs w:val="20"/>
              </w:rPr>
              <w:t>Develop and maintain expertise in the various fields of public-sector auditing and help to provide content to the INTOSAI Framework for Professional Pronouncements.</w:t>
            </w:r>
          </w:p>
        </w:tc>
        <w:tc>
          <w:tcPr>
            <w:tcW w:w="2669" w:type="dxa"/>
            <w:vMerge w:val="restart"/>
            <w:tcBorders>
              <w:right w:val="single" w:sz="4" w:space="0" w:color="auto"/>
            </w:tcBorders>
            <w:shd w:val="clear" w:color="auto" w:fill="auto"/>
            <w:vAlign w:val="center"/>
          </w:tcPr>
          <w:p w14:paraId="4214A93B" w14:textId="77777777" w:rsidR="00AB3D7B" w:rsidRPr="005F5483" w:rsidRDefault="00AB3D7B" w:rsidP="00E87B46">
            <w:pPr>
              <w:spacing w:line="240" w:lineRule="auto"/>
              <w:jc w:val="both"/>
              <w:rPr>
                <w:rFonts w:eastAsia="Calibri"/>
                <w:spacing w:val="-1"/>
              </w:rPr>
            </w:pPr>
            <w:r w:rsidRPr="005F5483">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5120" w:type="dxa"/>
            <w:gridSpan w:val="2"/>
            <w:tcBorders>
              <w:top w:val="single" w:sz="4" w:space="0" w:color="auto"/>
              <w:left w:val="single" w:sz="4" w:space="0" w:color="auto"/>
              <w:bottom w:val="nil"/>
              <w:right w:val="single" w:sz="4" w:space="0" w:color="auto"/>
            </w:tcBorders>
            <w:shd w:val="clear" w:color="auto" w:fill="auto"/>
            <w:vAlign w:val="center"/>
          </w:tcPr>
          <w:p w14:paraId="2DAD2602" w14:textId="65835D0A" w:rsidR="00AB3D7B" w:rsidRPr="005F5483" w:rsidRDefault="00AB3D7B" w:rsidP="00E87B46">
            <w:pPr>
              <w:spacing w:line="240" w:lineRule="auto"/>
              <w:jc w:val="both"/>
              <w:rPr>
                <w:sz w:val="24"/>
                <w:szCs w:val="24"/>
                <w:u w:val="single"/>
              </w:rPr>
            </w:pPr>
            <w:r w:rsidRPr="005F5483">
              <w:rPr>
                <w:sz w:val="24"/>
                <w:szCs w:val="24"/>
                <w:u w:val="single"/>
              </w:rPr>
              <w:t>Complete Projects under SDP of IFPP 2017-</w:t>
            </w:r>
            <w:r>
              <w:rPr>
                <w:sz w:val="24"/>
                <w:szCs w:val="24"/>
                <w:u w:val="single"/>
              </w:rPr>
              <w:t>19</w:t>
            </w:r>
            <w:r w:rsidRPr="005F5483">
              <w:rPr>
                <w:sz w:val="24"/>
                <w:szCs w:val="24"/>
                <w:u w:val="single"/>
              </w:rPr>
              <w:t xml:space="preserve"> </w:t>
            </w:r>
          </w:p>
        </w:tc>
        <w:tc>
          <w:tcPr>
            <w:tcW w:w="5836" w:type="dxa"/>
            <w:gridSpan w:val="2"/>
            <w:vMerge w:val="restart"/>
            <w:tcBorders>
              <w:left w:val="single" w:sz="4" w:space="0" w:color="auto"/>
            </w:tcBorders>
            <w:shd w:val="clear" w:color="auto" w:fill="auto"/>
            <w:vAlign w:val="center"/>
          </w:tcPr>
          <w:p w14:paraId="6697F1F1" w14:textId="77777777" w:rsidR="00AB3D7B" w:rsidRPr="005F5483" w:rsidRDefault="00AB3D7B" w:rsidP="00E87B46">
            <w:pPr>
              <w:spacing w:line="240" w:lineRule="auto"/>
              <w:jc w:val="both"/>
              <w:rPr>
                <w:u w:val="single"/>
              </w:rPr>
            </w:pPr>
            <w:r w:rsidRPr="005F5483">
              <w:rPr>
                <w:u w:val="single"/>
              </w:rPr>
              <w:t>Progress to date</w:t>
            </w:r>
          </w:p>
          <w:p w14:paraId="330F0113" w14:textId="1AFA38C7" w:rsidR="00AB3D7B" w:rsidRPr="00E551BF" w:rsidRDefault="00AB3D7B" w:rsidP="00E551BF">
            <w:pPr>
              <w:pStyle w:val="ListParagraph"/>
              <w:numPr>
                <w:ilvl w:val="0"/>
                <w:numId w:val="16"/>
              </w:numPr>
              <w:spacing w:line="240" w:lineRule="auto"/>
              <w:ind w:left="240" w:hanging="240"/>
              <w:contextualSpacing w:val="0"/>
              <w:jc w:val="both"/>
            </w:pPr>
            <w:r w:rsidRPr="005F5483">
              <w:t>Projects on Jurisdictional SAIs and Key National Indicators endorsed in XXIII INCOSAI.</w:t>
            </w:r>
          </w:p>
          <w:p w14:paraId="4C41258C" w14:textId="70C37FBD" w:rsidR="00AB3D7B" w:rsidRPr="005F5483" w:rsidRDefault="00AB3D7B" w:rsidP="009F2F75">
            <w:pPr>
              <w:pStyle w:val="ListParagraph"/>
              <w:numPr>
                <w:ilvl w:val="0"/>
                <w:numId w:val="16"/>
              </w:numPr>
              <w:spacing w:line="240" w:lineRule="auto"/>
              <w:ind w:left="240" w:hanging="240"/>
              <w:contextualSpacing w:val="0"/>
              <w:jc w:val="both"/>
            </w:pPr>
            <w:r w:rsidRPr="005F5483">
              <w:t>WGPPA</w:t>
            </w:r>
            <w:r>
              <w:t xml:space="preserve"> updated the Exposure Draft of GUID 5280 on public procurement audit, incorporating feedback of CAS, PAS and TSF. KSC has submitted the revised Exposure Draft to FIPP for consideration and apprasisal in September 2021 meetings</w:t>
            </w:r>
            <w:r w:rsidRPr="005F5483">
              <w:t>.</w:t>
            </w:r>
            <w:r>
              <w:t xml:space="preserve"> Target for completion is in 2022</w:t>
            </w:r>
            <w:r w:rsidRPr="005F5483">
              <w:t>.</w:t>
            </w:r>
          </w:p>
          <w:p w14:paraId="2EEE04AD" w14:textId="170879E9" w:rsidR="00AB3D7B" w:rsidRPr="00BE76D7" w:rsidRDefault="00AB3D7B" w:rsidP="00F90E31">
            <w:pPr>
              <w:pStyle w:val="ListParagraph"/>
              <w:numPr>
                <w:ilvl w:val="0"/>
                <w:numId w:val="16"/>
              </w:numPr>
              <w:ind w:left="240" w:hanging="240"/>
              <w:jc w:val="both"/>
              <w:rPr>
                <w:lang w:val="en-US"/>
              </w:rPr>
            </w:pPr>
            <w:r w:rsidRPr="005F5483">
              <w:t>Two new Projects proposed under Component II of SDP 2020-22 of IFPP. Both would be developed by WGVBS. One of the projects on Guidance on cooperation between SAIs and three branches was initially being developed as a non-IFPP document under previous work plan but now the WG intends to develop this guidance under IFPP.</w:t>
            </w:r>
            <w:r w:rsidRPr="00FF5EC7">
              <w:rPr>
                <w:rFonts w:asciiTheme="majorHAnsi" w:eastAsia="Cambria" w:hAnsiTheme="majorHAnsi" w:cs="Cambria"/>
                <w:lang w:val="en-US" w:eastAsia="es-MX" w:bidi="es-MX"/>
              </w:rPr>
              <w:t xml:space="preserve"> </w:t>
            </w:r>
            <w:r w:rsidRPr="00F90E31">
              <w:rPr>
                <w:rFonts w:asciiTheme="minorHAnsi" w:eastAsia="Cambria" w:hAnsiTheme="minorHAnsi" w:cstheme="minorBidi"/>
                <w:lang w:val="en-US" w:eastAsia="es-MX" w:bidi="es-MX"/>
              </w:rPr>
              <w:t xml:space="preserve">The working group is collating feedback from members on proposing the project within IFPP. </w:t>
            </w:r>
          </w:p>
          <w:p w14:paraId="180F6EF2" w14:textId="550BDBBC" w:rsidR="00AB3D7B" w:rsidRPr="00347270" w:rsidRDefault="00AB3D7B" w:rsidP="00347270">
            <w:pPr>
              <w:pStyle w:val="ListParagraph"/>
              <w:numPr>
                <w:ilvl w:val="0"/>
                <w:numId w:val="16"/>
              </w:numPr>
              <w:ind w:left="240" w:hanging="240"/>
              <w:jc w:val="both"/>
            </w:pPr>
            <w:r>
              <w:t>Development of Guidance for implementing INTOSAI-P 50 is in progress, containing Introduction, 12 chapters for 12 principles of P-50 and a trilingual glossary.</w:t>
            </w:r>
            <w:r w:rsidRPr="00347270">
              <w:t>.</w:t>
            </w:r>
          </w:p>
          <w:p w14:paraId="372D4EC8" w14:textId="7F04F91F" w:rsidR="00AB3D7B" w:rsidRPr="00871B34" w:rsidRDefault="00AB3D7B" w:rsidP="00490A04">
            <w:pPr>
              <w:spacing w:line="240" w:lineRule="auto"/>
              <w:jc w:val="both"/>
            </w:pPr>
          </w:p>
        </w:tc>
      </w:tr>
      <w:tr w:rsidR="00AB3D7B" w:rsidRPr="005F5483" w14:paraId="23AA22FE" w14:textId="77777777" w:rsidTr="00331155">
        <w:trPr>
          <w:trHeight w:val="262"/>
        </w:trPr>
        <w:tc>
          <w:tcPr>
            <w:tcW w:w="1985" w:type="dxa"/>
            <w:vMerge/>
            <w:vAlign w:val="center"/>
          </w:tcPr>
          <w:p w14:paraId="48B827B3"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5BD7E99F" w14:textId="77777777" w:rsidR="00AB3D7B" w:rsidRPr="005F5483" w:rsidRDefault="00AB3D7B" w:rsidP="00E87B46">
            <w:pPr>
              <w:spacing w:line="240" w:lineRule="auto"/>
              <w:jc w:val="both"/>
            </w:pPr>
          </w:p>
        </w:tc>
        <w:tc>
          <w:tcPr>
            <w:tcW w:w="5120" w:type="dxa"/>
            <w:gridSpan w:val="2"/>
            <w:tcBorders>
              <w:top w:val="nil"/>
              <w:left w:val="single" w:sz="4" w:space="0" w:color="auto"/>
              <w:bottom w:val="nil"/>
              <w:right w:val="single" w:sz="4" w:space="0" w:color="auto"/>
            </w:tcBorders>
            <w:shd w:val="clear" w:color="auto" w:fill="000000" w:themeFill="text1"/>
            <w:vAlign w:val="center"/>
          </w:tcPr>
          <w:p w14:paraId="052A72AD" w14:textId="77777777" w:rsidR="00AB3D7B" w:rsidRPr="005F5483" w:rsidRDefault="00AB3D7B" w:rsidP="009F2F75">
            <w:pPr>
              <w:pStyle w:val="ListParagraph"/>
              <w:numPr>
                <w:ilvl w:val="0"/>
                <w:numId w:val="4"/>
              </w:numPr>
              <w:spacing w:line="240" w:lineRule="auto"/>
              <w:ind w:left="190" w:hanging="190"/>
              <w:contextualSpacing w:val="0"/>
              <w:jc w:val="both"/>
            </w:pPr>
            <w:r w:rsidRPr="005F5483">
              <w:t>International standards on Jurisdictional activities - INTOSAI P-50 (SAI France)</w:t>
            </w:r>
          </w:p>
        </w:tc>
        <w:tc>
          <w:tcPr>
            <w:tcW w:w="5836" w:type="dxa"/>
            <w:gridSpan w:val="2"/>
            <w:vMerge/>
            <w:vAlign w:val="center"/>
          </w:tcPr>
          <w:p w14:paraId="487DF844" w14:textId="77777777" w:rsidR="00AB3D7B" w:rsidRPr="005F5483" w:rsidRDefault="00AB3D7B" w:rsidP="00E87B46">
            <w:pPr>
              <w:spacing w:line="240" w:lineRule="auto"/>
              <w:jc w:val="both"/>
              <w:rPr>
                <w:u w:val="single"/>
              </w:rPr>
            </w:pPr>
          </w:p>
        </w:tc>
      </w:tr>
      <w:tr w:rsidR="00AB3D7B" w:rsidRPr="005F5483" w14:paraId="4B1B9520" w14:textId="77777777" w:rsidTr="00331155">
        <w:trPr>
          <w:trHeight w:val="337"/>
        </w:trPr>
        <w:tc>
          <w:tcPr>
            <w:tcW w:w="1985" w:type="dxa"/>
            <w:vMerge/>
            <w:vAlign w:val="center"/>
          </w:tcPr>
          <w:p w14:paraId="510D3F64"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0445C65C" w14:textId="77777777" w:rsidR="00AB3D7B" w:rsidRPr="005F5483" w:rsidRDefault="00AB3D7B" w:rsidP="00E87B46">
            <w:pPr>
              <w:spacing w:line="240" w:lineRule="auto"/>
              <w:jc w:val="both"/>
            </w:pPr>
          </w:p>
        </w:tc>
        <w:tc>
          <w:tcPr>
            <w:tcW w:w="5120" w:type="dxa"/>
            <w:gridSpan w:val="2"/>
            <w:tcBorders>
              <w:top w:val="nil"/>
              <w:left w:val="single" w:sz="4" w:space="0" w:color="auto"/>
              <w:bottom w:val="nil"/>
              <w:right w:val="single" w:sz="4" w:space="0" w:color="auto"/>
            </w:tcBorders>
            <w:shd w:val="clear" w:color="auto" w:fill="000000" w:themeFill="text1"/>
            <w:vAlign w:val="center"/>
          </w:tcPr>
          <w:p w14:paraId="03D76189" w14:textId="77777777" w:rsidR="00AB3D7B" w:rsidRPr="005F5483" w:rsidRDefault="00AB3D7B" w:rsidP="009F2F75">
            <w:pPr>
              <w:pStyle w:val="ListParagraph"/>
              <w:numPr>
                <w:ilvl w:val="0"/>
                <w:numId w:val="4"/>
              </w:numPr>
              <w:spacing w:line="240" w:lineRule="auto"/>
              <w:ind w:left="190" w:hanging="190"/>
              <w:contextualSpacing w:val="0"/>
              <w:jc w:val="both"/>
            </w:pPr>
            <w:r w:rsidRPr="005F5483">
              <w:t>Audit of use and development of Key National Indicators- GUID 5290 (SAI Russia)</w:t>
            </w:r>
          </w:p>
        </w:tc>
        <w:tc>
          <w:tcPr>
            <w:tcW w:w="5836" w:type="dxa"/>
            <w:gridSpan w:val="2"/>
            <w:vMerge/>
            <w:vAlign w:val="center"/>
          </w:tcPr>
          <w:p w14:paraId="78C57B64" w14:textId="77777777" w:rsidR="00AB3D7B" w:rsidRPr="005F5483" w:rsidRDefault="00AB3D7B" w:rsidP="00E87B46">
            <w:pPr>
              <w:spacing w:line="240" w:lineRule="auto"/>
              <w:jc w:val="both"/>
              <w:rPr>
                <w:u w:val="single"/>
              </w:rPr>
            </w:pPr>
          </w:p>
        </w:tc>
      </w:tr>
      <w:tr w:rsidR="00AB3D7B" w:rsidRPr="005F5483" w14:paraId="237E50AB" w14:textId="77777777" w:rsidTr="00331155">
        <w:trPr>
          <w:trHeight w:val="364"/>
        </w:trPr>
        <w:tc>
          <w:tcPr>
            <w:tcW w:w="1985" w:type="dxa"/>
            <w:vMerge/>
            <w:vAlign w:val="center"/>
          </w:tcPr>
          <w:p w14:paraId="7C34D8BE"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126BF55A" w14:textId="77777777" w:rsidR="00AB3D7B" w:rsidRPr="005F5483" w:rsidRDefault="00AB3D7B" w:rsidP="00E87B46">
            <w:pPr>
              <w:spacing w:line="24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FFC000" w:themeFill="accent4"/>
            <w:vAlign w:val="center"/>
          </w:tcPr>
          <w:p w14:paraId="52B028C7" w14:textId="166DE4E1" w:rsidR="00AB3D7B" w:rsidRPr="005F5483" w:rsidRDefault="00AB3D7B" w:rsidP="009F2F75">
            <w:pPr>
              <w:pStyle w:val="ListParagraph"/>
              <w:numPr>
                <w:ilvl w:val="0"/>
                <w:numId w:val="4"/>
              </w:numPr>
              <w:spacing w:line="240" w:lineRule="auto"/>
              <w:ind w:left="190" w:hanging="190"/>
              <w:contextualSpacing w:val="0"/>
              <w:jc w:val="both"/>
            </w:pPr>
            <w:r w:rsidRPr="005F5483">
              <w:t xml:space="preserve">GUID </w:t>
            </w:r>
            <w:r>
              <w:t xml:space="preserve">5280 </w:t>
            </w:r>
            <w:r w:rsidRPr="005F5483">
              <w:t>on Public Procurement Audit (SAI Russia)</w:t>
            </w:r>
          </w:p>
        </w:tc>
        <w:tc>
          <w:tcPr>
            <w:tcW w:w="5836" w:type="dxa"/>
            <w:gridSpan w:val="2"/>
            <w:vMerge/>
            <w:vAlign w:val="center"/>
          </w:tcPr>
          <w:p w14:paraId="4B194524" w14:textId="77777777" w:rsidR="00AB3D7B" w:rsidRPr="005F5483" w:rsidRDefault="00AB3D7B" w:rsidP="00E87B46">
            <w:pPr>
              <w:spacing w:line="240" w:lineRule="auto"/>
              <w:jc w:val="both"/>
              <w:rPr>
                <w:u w:val="single"/>
              </w:rPr>
            </w:pPr>
          </w:p>
        </w:tc>
      </w:tr>
      <w:tr w:rsidR="00AB3D7B" w:rsidRPr="005F5483" w14:paraId="4CBAE25E" w14:textId="77777777" w:rsidTr="00331155">
        <w:trPr>
          <w:trHeight w:val="616"/>
        </w:trPr>
        <w:tc>
          <w:tcPr>
            <w:tcW w:w="1985" w:type="dxa"/>
            <w:vMerge/>
            <w:vAlign w:val="center"/>
          </w:tcPr>
          <w:p w14:paraId="3FE97AC0"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7B16EE4A" w14:textId="77777777" w:rsidR="00AB3D7B" w:rsidRPr="005F5483" w:rsidRDefault="00AB3D7B" w:rsidP="00E87B46">
            <w:pPr>
              <w:spacing w:line="24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auto"/>
            <w:vAlign w:val="center"/>
          </w:tcPr>
          <w:p w14:paraId="39C08538" w14:textId="1AB2131B" w:rsidR="00AB3D7B" w:rsidRPr="005F5483" w:rsidRDefault="00AB3D7B" w:rsidP="002643BF">
            <w:pPr>
              <w:spacing w:line="240" w:lineRule="auto"/>
              <w:jc w:val="both"/>
            </w:pPr>
            <w:r w:rsidRPr="005F5483">
              <w:rPr>
                <w:sz w:val="24"/>
                <w:szCs w:val="24"/>
                <w:u w:val="single"/>
              </w:rPr>
              <w:t>Projects</w:t>
            </w:r>
            <w:r w:rsidR="00381476">
              <w:rPr>
                <w:sz w:val="24"/>
                <w:szCs w:val="24"/>
                <w:u w:val="single"/>
              </w:rPr>
              <w:t xml:space="preserve"> proposed</w:t>
            </w:r>
            <w:r w:rsidRPr="005F5483">
              <w:rPr>
                <w:sz w:val="24"/>
                <w:szCs w:val="24"/>
                <w:u w:val="single"/>
              </w:rPr>
              <w:t xml:space="preserve"> under SDP 2020-22</w:t>
            </w:r>
          </w:p>
        </w:tc>
        <w:tc>
          <w:tcPr>
            <w:tcW w:w="5836" w:type="dxa"/>
            <w:gridSpan w:val="2"/>
            <w:vMerge/>
            <w:vAlign w:val="center"/>
          </w:tcPr>
          <w:p w14:paraId="29C38465" w14:textId="77777777" w:rsidR="00AB3D7B" w:rsidRPr="005F5483" w:rsidRDefault="00AB3D7B" w:rsidP="00E87B46">
            <w:pPr>
              <w:spacing w:line="240" w:lineRule="auto"/>
              <w:jc w:val="both"/>
              <w:rPr>
                <w:u w:val="single"/>
              </w:rPr>
            </w:pPr>
          </w:p>
        </w:tc>
      </w:tr>
      <w:tr w:rsidR="00AB3D7B" w:rsidRPr="005F5483" w14:paraId="76ED3618" w14:textId="77777777" w:rsidTr="001007C4">
        <w:trPr>
          <w:trHeight w:val="756"/>
        </w:trPr>
        <w:tc>
          <w:tcPr>
            <w:tcW w:w="1985" w:type="dxa"/>
            <w:vMerge/>
            <w:vAlign w:val="center"/>
          </w:tcPr>
          <w:p w14:paraId="388B1B85"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4BABA252" w14:textId="77777777" w:rsidR="00AB3D7B" w:rsidRPr="005F5483" w:rsidRDefault="00AB3D7B" w:rsidP="00E87B46">
            <w:pPr>
              <w:spacing w:line="24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92D050"/>
            <w:vAlign w:val="center"/>
          </w:tcPr>
          <w:p w14:paraId="127EF7F0" w14:textId="79BB2A1B" w:rsidR="00AB3D7B" w:rsidRPr="005F5483" w:rsidRDefault="00AB3D7B" w:rsidP="009F2F75">
            <w:pPr>
              <w:pStyle w:val="ListParagraph"/>
              <w:numPr>
                <w:ilvl w:val="0"/>
                <w:numId w:val="4"/>
              </w:numPr>
              <w:spacing w:line="240" w:lineRule="auto"/>
              <w:ind w:left="190" w:hanging="190"/>
              <w:contextualSpacing w:val="0"/>
              <w:jc w:val="both"/>
            </w:pPr>
            <w:r w:rsidRPr="005F5483">
              <w:t>Proposed two projects under component 2 of SDP 2020-22.</w:t>
            </w:r>
          </w:p>
          <w:p w14:paraId="40011D98" w14:textId="2F6536CE" w:rsidR="00AB3D7B" w:rsidRPr="001007C4" w:rsidRDefault="00AB3D7B" w:rsidP="001007C4">
            <w:pPr>
              <w:pStyle w:val="ListParagraph"/>
              <w:numPr>
                <w:ilvl w:val="0"/>
                <w:numId w:val="8"/>
              </w:numPr>
              <w:spacing w:line="240" w:lineRule="auto"/>
              <w:ind w:left="460" w:hanging="180"/>
              <w:contextualSpacing w:val="0"/>
              <w:jc w:val="both"/>
            </w:pPr>
            <w:r w:rsidRPr="005F5483">
              <w:t>Guidance for implementing INTOSAI-P 50- Principles of SAIs jurisdictional activities</w:t>
            </w:r>
            <w:r>
              <w:t>.</w:t>
            </w:r>
            <w:r w:rsidRPr="0098242A">
              <w:t xml:space="preserve"> </w:t>
            </w:r>
          </w:p>
        </w:tc>
        <w:tc>
          <w:tcPr>
            <w:tcW w:w="5836" w:type="dxa"/>
            <w:gridSpan w:val="2"/>
            <w:vMerge/>
            <w:vAlign w:val="center"/>
          </w:tcPr>
          <w:p w14:paraId="05D92857" w14:textId="77777777" w:rsidR="00AB3D7B" w:rsidRPr="005F5483" w:rsidRDefault="00AB3D7B" w:rsidP="00E87B46">
            <w:pPr>
              <w:spacing w:line="240" w:lineRule="auto"/>
              <w:jc w:val="both"/>
              <w:rPr>
                <w:u w:val="single"/>
              </w:rPr>
            </w:pPr>
          </w:p>
        </w:tc>
      </w:tr>
      <w:tr w:rsidR="001007C4" w:rsidRPr="005F5483" w14:paraId="2A534362" w14:textId="77777777" w:rsidTr="001007C4">
        <w:trPr>
          <w:trHeight w:val="612"/>
        </w:trPr>
        <w:tc>
          <w:tcPr>
            <w:tcW w:w="1985" w:type="dxa"/>
            <w:vMerge/>
            <w:vAlign w:val="center"/>
          </w:tcPr>
          <w:p w14:paraId="017BD26B" w14:textId="77777777" w:rsidR="001007C4" w:rsidRPr="005F5483" w:rsidRDefault="001007C4"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064412DD" w14:textId="77777777" w:rsidR="001007C4" w:rsidRPr="005F5483" w:rsidRDefault="001007C4" w:rsidP="00E87B46">
            <w:pPr>
              <w:spacing w:line="24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00B0F0"/>
            <w:vAlign w:val="center"/>
          </w:tcPr>
          <w:p w14:paraId="7C946067" w14:textId="4710F520" w:rsidR="001007C4" w:rsidRPr="005F5483" w:rsidRDefault="001007C4" w:rsidP="001007C4">
            <w:pPr>
              <w:pStyle w:val="ListParagraph"/>
              <w:numPr>
                <w:ilvl w:val="0"/>
                <w:numId w:val="8"/>
              </w:numPr>
              <w:spacing w:line="240" w:lineRule="auto"/>
              <w:ind w:left="460" w:hanging="180"/>
              <w:jc w:val="both"/>
            </w:pPr>
            <w:r w:rsidRPr="0098242A">
              <w:t>Guidance on Cooperation between SAIs and three branches; Legislature, Judiciary, and Executive</w:t>
            </w:r>
          </w:p>
        </w:tc>
        <w:tc>
          <w:tcPr>
            <w:tcW w:w="5836" w:type="dxa"/>
            <w:gridSpan w:val="2"/>
            <w:vMerge/>
            <w:vAlign w:val="center"/>
          </w:tcPr>
          <w:p w14:paraId="63435CFD" w14:textId="77777777" w:rsidR="001007C4" w:rsidRPr="005F5483" w:rsidRDefault="001007C4" w:rsidP="00E87B46">
            <w:pPr>
              <w:spacing w:line="240" w:lineRule="auto"/>
              <w:jc w:val="both"/>
              <w:rPr>
                <w:u w:val="single"/>
              </w:rPr>
            </w:pPr>
          </w:p>
        </w:tc>
      </w:tr>
      <w:tr w:rsidR="00AB3D7B" w:rsidRPr="005F5483" w14:paraId="75BAB08F" w14:textId="77777777" w:rsidTr="00331155">
        <w:trPr>
          <w:trHeight w:val="780"/>
        </w:trPr>
        <w:tc>
          <w:tcPr>
            <w:tcW w:w="1985" w:type="dxa"/>
            <w:vMerge/>
            <w:vAlign w:val="center"/>
          </w:tcPr>
          <w:p w14:paraId="0541222B" w14:textId="3E68D129"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2EC89161" w14:textId="77777777" w:rsidR="00AB3D7B" w:rsidRPr="005F5483" w:rsidRDefault="00AB3D7B" w:rsidP="00E87B46">
            <w:pPr>
              <w:spacing w:line="24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00B0F0"/>
            <w:vAlign w:val="center"/>
          </w:tcPr>
          <w:p w14:paraId="5F7E1432" w14:textId="35EABC08" w:rsidR="00AB3D7B" w:rsidRPr="005F5483" w:rsidRDefault="00AB3D7B" w:rsidP="0098242A">
            <w:pPr>
              <w:pStyle w:val="ListParagraph"/>
              <w:spacing w:line="240" w:lineRule="auto"/>
              <w:ind w:left="190"/>
              <w:contextualSpacing w:val="0"/>
              <w:jc w:val="both"/>
            </w:pPr>
          </w:p>
        </w:tc>
        <w:tc>
          <w:tcPr>
            <w:tcW w:w="5836" w:type="dxa"/>
            <w:gridSpan w:val="2"/>
            <w:vMerge/>
            <w:vAlign w:val="center"/>
          </w:tcPr>
          <w:p w14:paraId="02D9B9D4" w14:textId="77777777" w:rsidR="00AB3D7B" w:rsidRPr="005F5483" w:rsidRDefault="00AB3D7B" w:rsidP="00E87B46">
            <w:pPr>
              <w:spacing w:line="240" w:lineRule="auto"/>
              <w:jc w:val="both"/>
              <w:rPr>
                <w:u w:val="single"/>
              </w:rPr>
            </w:pPr>
          </w:p>
        </w:tc>
      </w:tr>
      <w:tr w:rsidR="00AB3D7B" w:rsidRPr="005F5483" w14:paraId="69200024" w14:textId="77777777" w:rsidTr="00490A04">
        <w:trPr>
          <w:trHeight w:val="307"/>
        </w:trPr>
        <w:tc>
          <w:tcPr>
            <w:tcW w:w="1985" w:type="dxa"/>
            <w:vMerge/>
            <w:vAlign w:val="center"/>
          </w:tcPr>
          <w:p w14:paraId="16146726"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27C5D753" w14:textId="77777777" w:rsidR="00AB3D7B" w:rsidRPr="005F5483" w:rsidRDefault="00AB3D7B" w:rsidP="00E87B46">
            <w:pPr>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2E26B" w14:textId="77777777" w:rsidR="00AB3D7B" w:rsidRDefault="00AB3D7B" w:rsidP="00E87B46">
            <w:pPr>
              <w:spacing w:line="240" w:lineRule="auto"/>
              <w:jc w:val="both"/>
              <w:rPr>
                <w:sz w:val="24"/>
                <w:szCs w:val="24"/>
                <w:u w:val="single"/>
              </w:rPr>
            </w:pPr>
            <w:r w:rsidRPr="005F5483">
              <w:rPr>
                <w:sz w:val="24"/>
                <w:szCs w:val="24"/>
                <w:u w:val="single"/>
              </w:rPr>
              <w:t>Development of non-IFPP Documents</w:t>
            </w:r>
          </w:p>
          <w:p w14:paraId="7685B7E3" w14:textId="77777777" w:rsidR="00AB3D7B" w:rsidRDefault="00AB3D7B" w:rsidP="00E87B46">
            <w:pPr>
              <w:spacing w:line="240" w:lineRule="auto"/>
              <w:jc w:val="both"/>
              <w:rPr>
                <w:sz w:val="24"/>
                <w:szCs w:val="24"/>
                <w:u w:val="single"/>
              </w:rPr>
            </w:pPr>
          </w:p>
          <w:p w14:paraId="6BE25FAB" w14:textId="04C78D55" w:rsidR="00AB3D7B" w:rsidRPr="005F5483" w:rsidRDefault="00AB3D7B" w:rsidP="00E87B46">
            <w:pPr>
              <w:spacing w:line="240" w:lineRule="auto"/>
              <w:jc w:val="both"/>
              <w:rPr>
                <w:sz w:val="24"/>
                <w:szCs w:val="24"/>
                <w:u w:val="single"/>
              </w:rPr>
            </w:pPr>
            <w:r>
              <w:rPr>
                <w:sz w:val="24"/>
                <w:szCs w:val="24"/>
                <w:u w:val="single"/>
              </w:rPr>
              <w:t>Work Plan 2017-19</w:t>
            </w:r>
          </w:p>
        </w:tc>
        <w:tc>
          <w:tcPr>
            <w:tcW w:w="5836" w:type="dxa"/>
            <w:gridSpan w:val="2"/>
            <w:vMerge/>
            <w:vAlign w:val="center"/>
          </w:tcPr>
          <w:p w14:paraId="667D1F20" w14:textId="77777777" w:rsidR="00AB3D7B" w:rsidRPr="005F5483" w:rsidRDefault="00AB3D7B" w:rsidP="00E87B46">
            <w:pPr>
              <w:spacing w:line="240" w:lineRule="auto"/>
              <w:jc w:val="both"/>
              <w:rPr>
                <w:u w:val="single"/>
              </w:rPr>
            </w:pPr>
          </w:p>
        </w:tc>
      </w:tr>
      <w:tr w:rsidR="00AB3D7B" w:rsidRPr="005F5483" w14:paraId="34BA259C" w14:textId="77777777" w:rsidTr="00331155">
        <w:trPr>
          <w:trHeight w:val="517"/>
        </w:trPr>
        <w:tc>
          <w:tcPr>
            <w:tcW w:w="1985" w:type="dxa"/>
            <w:vMerge/>
            <w:vAlign w:val="center"/>
          </w:tcPr>
          <w:p w14:paraId="0BB2460A"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5135A2C2" w14:textId="77777777" w:rsidR="00AB3D7B" w:rsidRPr="005F5483" w:rsidRDefault="00AB3D7B" w:rsidP="00E87B46">
            <w:pPr>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B1BE00" w14:textId="77777777" w:rsidR="00AB3D7B" w:rsidRPr="005F5483" w:rsidRDefault="00AB3D7B" w:rsidP="009F2F75">
            <w:pPr>
              <w:pStyle w:val="ListParagraph"/>
              <w:numPr>
                <w:ilvl w:val="0"/>
                <w:numId w:val="4"/>
              </w:numPr>
              <w:spacing w:line="240" w:lineRule="auto"/>
              <w:ind w:left="190" w:hanging="190"/>
              <w:contextualSpacing w:val="0"/>
              <w:jc w:val="both"/>
            </w:pPr>
            <w:r w:rsidRPr="005F5483">
              <w:t>15 new Guidance/ Research papers (Non-IFPP) endorsed in XXIII INCOSAI.</w:t>
            </w:r>
          </w:p>
        </w:tc>
        <w:tc>
          <w:tcPr>
            <w:tcW w:w="5836" w:type="dxa"/>
            <w:gridSpan w:val="2"/>
            <w:vMerge w:val="restart"/>
            <w:vAlign w:val="center"/>
          </w:tcPr>
          <w:p w14:paraId="646C6AED" w14:textId="39D30B7A" w:rsidR="00AB3D7B" w:rsidRPr="005F5483" w:rsidRDefault="00AB3D7B" w:rsidP="00490A04">
            <w:pPr>
              <w:pStyle w:val="ListParagraph"/>
              <w:numPr>
                <w:ilvl w:val="0"/>
                <w:numId w:val="16"/>
              </w:numPr>
              <w:spacing w:line="240" w:lineRule="auto"/>
              <w:ind w:left="318"/>
              <w:contextualSpacing w:val="0"/>
              <w:jc w:val="both"/>
            </w:pPr>
            <w:r w:rsidRPr="005F5483">
              <w:t>Out of 27 Guidance/Research papers under the previous Work Plan 15 documents were endorsed in XXIII INCOSAI (WGEA (9), WGITA (2), WGVBS (2) and WGEI (2))</w:t>
            </w:r>
            <w:r w:rsidRPr="005F5483">
              <w:rPr>
                <w:rStyle w:val="FootnoteReference"/>
              </w:rPr>
              <w:footnoteReference w:id="1"/>
            </w:r>
          </w:p>
          <w:p w14:paraId="2E4EF811" w14:textId="6DB59720" w:rsidR="00AB3D7B" w:rsidRPr="00752362" w:rsidRDefault="00AB3D7B" w:rsidP="00490A04">
            <w:pPr>
              <w:pStyle w:val="TableParagraph"/>
              <w:numPr>
                <w:ilvl w:val="0"/>
                <w:numId w:val="16"/>
              </w:numPr>
              <w:tabs>
                <w:tab w:val="left" w:pos="180"/>
              </w:tabs>
              <w:spacing w:before="14" w:line="266" w:lineRule="auto"/>
              <w:ind w:left="318" w:right="104"/>
            </w:pPr>
            <w:r w:rsidRPr="005F5483">
              <w:t>12</w:t>
            </w:r>
            <w:r>
              <w:t xml:space="preserve"> </w:t>
            </w:r>
            <w:proofErr w:type="spellStart"/>
            <w:r w:rsidRPr="005F5483">
              <w:t>Guidance</w:t>
            </w:r>
            <w:proofErr w:type="spellEnd"/>
            <w:r w:rsidRPr="005F5483">
              <w:t>/</w:t>
            </w:r>
            <w:proofErr w:type="spellStart"/>
            <w:r w:rsidRPr="005F5483">
              <w:t>Research</w:t>
            </w:r>
            <w:proofErr w:type="spellEnd"/>
            <w:r w:rsidRPr="005F5483">
              <w:t xml:space="preserve"> </w:t>
            </w:r>
            <w:proofErr w:type="spellStart"/>
            <w:r w:rsidRPr="005F5483">
              <w:t>papers</w:t>
            </w:r>
            <w:proofErr w:type="spellEnd"/>
            <w:r w:rsidRPr="005F5483">
              <w:t xml:space="preserve"> and </w:t>
            </w:r>
            <w:proofErr w:type="spellStart"/>
            <w:r w:rsidRPr="005F5483">
              <w:t>one</w:t>
            </w:r>
            <w:proofErr w:type="spellEnd"/>
            <w:r w:rsidRPr="005F5483">
              <w:t xml:space="preserve"> </w:t>
            </w:r>
            <w:proofErr w:type="spellStart"/>
            <w:r w:rsidRPr="005F5483">
              <w:t>toolkit</w:t>
            </w:r>
            <w:proofErr w:type="spellEnd"/>
            <w:r w:rsidRPr="005F5483">
              <w:t xml:space="preserve"> (WGVBS (3), WGFACML (5), WGKSDI (1), WGBD (2), WGEI (2))</w:t>
            </w:r>
            <w:r w:rsidRPr="005F5483">
              <w:rPr>
                <w:rStyle w:val="FootnoteReference"/>
              </w:rPr>
              <w:footnoteReference w:id="2"/>
            </w:r>
            <w:r w:rsidRPr="005F5483">
              <w:t xml:space="preserve"> are</w:t>
            </w:r>
            <w:r w:rsidR="00430D48">
              <w:t xml:space="preserve"> </w:t>
            </w:r>
            <w:proofErr w:type="spellStart"/>
            <w:r w:rsidR="00430D48">
              <w:t>carried</w:t>
            </w:r>
            <w:proofErr w:type="spellEnd"/>
            <w:r w:rsidR="00430D48">
              <w:t xml:space="preserve"> </w:t>
            </w:r>
            <w:proofErr w:type="spellStart"/>
            <w:r w:rsidR="00430D48">
              <w:t>over</w:t>
            </w:r>
            <w:proofErr w:type="spellEnd"/>
            <w:r w:rsidR="00430D48">
              <w:t xml:space="preserve"> </w:t>
            </w:r>
            <w:proofErr w:type="spellStart"/>
            <w:r w:rsidR="00430D48">
              <w:t>for</w:t>
            </w:r>
            <w:proofErr w:type="spellEnd"/>
            <w:r w:rsidR="00430D48">
              <w:t xml:space="preserve"> </w:t>
            </w:r>
            <w:proofErr w:type="spellStart"/>
            <w:r w:rsidR="00430D48">
              <w:t>completion</w:t>
            </w:r>
            <w:proofErr w:type="spellEnd"/>
            <w:r w:rsidR="00430D48">
              <w:t xml:space="preserve"> </w:t>
            </w:r>
            <w:proofErr w:type="spellStart"/>
            <w:r w:rsidR="00430D48">
              <w:t>by</w:t>
            </w:r>
            <w:proofErr w:type="spellEnd"/>
            <w:r w:rsidR="00430D48">
              <w:t xml:space="preserve"> XXIV INCOSAI 2022</w:t>
            </w:r>
            <w:r w:rsidRPr="005F5483">
              <w:t xml:space="preserve">. </w:t>
            </w:r>
            <w:r>
              <w:rPr>
                <w:color w:val="FFFFFF" w:themeColor="background1"/>
                <w:lang w:val="en-US"/>
              </w:rPr>
              <w:t xml:space="preserve"> </w:t>
            </w:r>
            <w:r>
              <w:rPr>
                <w:lang w:val="en-US"/>
              </w:rPr>
              <w:t xml:space="preserve">Of this the project on </w:t>
            </w:r>
            <w:r w:rsidRPr="00F97CBA">
              <w:rPr>
                <w:lang w:val="pt-BR"/>
              </w:rPr>
              <w:t>Guideline document towards implementation of the challenging principles of ISSAI 12</w:t>
            </w:r>
            <w:r>
              <w:rPr>
                <w:lang w:val="pt-BR"/>
              </w:rPr>
              <w:t xml:space="preserve"> undertaken by WGVBS is being considered to be developed as an IFPP project titled </w:t>
            </w:r>
            <w:r w:rsidRPr="00490A04">
              <w:rPr>
                <w:b/>
                <w:lang w:val="pt-BR"/>
              </w:rPr>
              <w:t>‘Revision of INTOSAI-P 12’</w:t>
            </w:r>
            <w:r>
              <w:rPr>
                <w:lang w:val="pt-BR"/>
              </w:rPr>
              <w:t xml:space="preserve"> to be led by SAI South Africa. </w:t>
            </w:r>
          </w:p>
          <w:p w14:paraId="1BFC25AD" w14:textId="3AE6D034" w:rsidR="00752362" w:rsidRPr="005F5483" w:rsidRDefault="00752362" w:rsidP="00490A04">
            <w:pPr>
              <w:pStyle w:val="TableParagraph"/>
              <w:numPr>
                <w:ilvl w:val="0"/>
                <w:numId w:val="16"/>
              </w:numPr>
              <w:tabs>
                <w:tab w:val="left" w:pos="180"/>
              </w:tabs>
              <w:spacing w:before="14" w:line="266" w:lineRule="auto"/>
              <w:ind w:left="318" w:right="104"/>
            </w:pPr>
            <w:r w:rsidRPr="00752362">
              <w:t xml:space="preserve">WGFACML non-IFPP </w:t>
            </w:r>
            <w:proofErr w:type="spellStart"/>
            <w:r w:rsidRPr="00752362">
              <w:t>document</w:t>
            </w:r>
            <w:proofErr w:type="spellEnd"/>
            <w:r w:rsidRPr="00752362">
              <w:t xml:space="preserve"> </w:t>
            </w:r>
            <w:proofErr w:type="spellStart"/>
            <w:r w:rsidRPr="00752362">
              <w:t>on</w:t>
            </w:r>
            <w:proofErr w:type="spellEnd"/>
            <w:r w:rsidRPr="00752362">
              <w:t xml:space="preserve"> </w:t>
            </w:r>
            <w:proofErr w:type="spellStart"/>
            <w:r w:rsidRPr="00752362">
              <w:t>Guideline</w:t>
            </w:r>
            <w:proofErr w:type="spellEnd"/>
            <w:r w:rsidRPr="00752362">
              <w:t xml:space="preserve"> </w:t>
            </w:r>
            <w:proofErr w:type="spellStart"/>
            <w:r w:rsidRPr="00752362">
              <w:t>for</w:t>
            </w:r>
            <w:proofErr w:type="spellEnd"/>
            <w:r w:rsidRPr="00752362">
              <w:t xml:space="preserve"> </w:t>
            </w:r>
            <w:proofErr w:type="spellStart"/>
            <w:r w:rsidRPr="00752362">
              <w:t>Promoting</w:t>
            </w:r>
            <w:proofErr w:type="spellEnd"/>
            <w:r w:rsidRPr="00752362">
              <w:t xml:space="preserve"> Social </w:t>
            </w:r>
            <w:proofErr w:type="spellStart"/>
            <w:r w:rsidRPr="00752362">
              <w:t>Controls</w:t>
            </w:r>
            <w:proofErr w:type="spellEnd"/>
            <w:r w:rsidRPr="00752362">
              <w:t xml:space="preserve"> </w:t>
            </w:r>
            <w:proofErr w:type="spellStart"/>
            <w:r w:rsidRPr="00752362">
              <w:t>on</w:t>
            </w:r>
            <w:proofErr w:type="spellEnd"/>
            <w:r w:rsidRPr="00752362">
              <w:t xml:space="preserve"> </w:t>
            </w:r>
            <w:proofErr w:type="spellStart"/>
            <w:r w:rsidRPr="00752362">
              <w:t>Public</w:t>
            </w:r>
            <w:proofErr w:type="spellEnd"/>
            <w:r w:rsidRPr="00752362">
              <w:t xml:space="preserve"> </w:t>
            </w:r>
            <w:proofErr w:type="spellStart"/>
            <w:r w:rsidRPr="00752362">
              <w:t>Fund</w:t>
            </w:r>
            <w:proofErr w:type="spellEnd"/>
            <w:r w:rsidRPr="00752362">
              <w:t xml:space="preserve"> </w:t>
            </w:r>
            <w:proofErr w:type="spellStart"/>
            <w:r w:rsidRPr="00752362">
              <w:t>was</w:t>
            </w:r>
            <w:proofErr w:type="spellEnd"/>
            <w:r w:rsidRPr="00752362">
              <w:t xml:space="preserve"> </w:t>
            </w:r>
            <w:proofErr w:type="spellStart"/>
            <w:r w:rsidRPr="00752362">
              <w:t>finalized</w:t>
            </w:r>
            <w:proofErr w:type="spellEnd"/>
            <w:r w:rsidRPr="00752362">
              <w:t xml:space="preserve"> and </w:t>
            </w:r>
            <w:proofErr w:type="spellStart"/>
            <w:r w:rsidRPr="00752362">
              <w:t>endorsed</w:t>
            </w:r>
            <w:proofErr w:type="spellEnd"/>
            <w:r w:rsidRPr="00752362">
              <w:t xml:space="preserve"> </w:t>
            </w:r>
            <w:proofErr w:type="spellStart"/>
            <w:r w:rsidRPr="00752362">
              <w:t>during</w:t>
            </w:r>
            <w:proofErr w:type="spellEnd"/>
            <w:r w:rsidRPr="00752362">
              <w:t xml:space="preserve"> 74th GB in 2020.</w:t>
            </w:r>
          </w:p>
          <w:p w14:paraId="268F6238" w14:textId="10668721" w:rsidR="00AB3D7B" w:rsidRDefault="00AB3D7B" w:rsidP="00490A04">
            <w:pPr>
              <w:pStyle w:val="ListParagraph"/>
              <w:numPr>
                <w:ilvl w:val="0"/>
                <w:numId w:val="16"/>
              </w:numPr>
              <w:spacing w:line="240" w:lineRule="auto"/>
              <w:ind w:left="318"/>
              <w:contextualSpacing w:val="0"/>
              <w:jc w:val="both"/>
            </w:pPr>
            <w:r w:rsidRPr="005F5483">
              <w:t>In addition, 1</w:t>
            </w:r>
            <w:r w:rsidR="00E11764">
              <w:t>5</w:t>
            </w:r>
            <w:r w:rsidRPr="005F5483">
              <w:t xml:space="preserve"> new projects</w:t>
            </w:r>
            <w:r w:rsidRPr="005F5483">
              <w:rPr>
                <w:rStyle w:val="FootnoteReference"/>
              </w:rPr>
              <w:footnoteReference w:id="3"/>
            </w:r>
            <w:r w:rsidRPr="005F5483">
              <w:t xml:space="preserve"> have been proposed by </w:t>
            </w:r>
            <w:r>
              <w:t>6</w:t>
            </w:r>
            <w:r w:rsidRPr="005F5483">
              <w:t xml:space="preserve"> working groups (WGEA (4), WGITA (</w:t>
            </w:r>
            <w:r w:rsidR="00ED25A5">
              <w:t>3</w:t>
            </w:r>
            <w:r w:rsidRPr="005F5483">
              <w:t>), WGPD (</w:t>
            </w:r>
            <w:r>
              <w:t>5</w:t>
            </w:r>
            <w:r w:rsidRPr="005F5483">
              <w:t>)</w:t>
            </w:r>
            <w:r>
              <w:t xml:space="preserve">, WGISTA (1), </w:t>
            </w:r>
            <w:r w:rsidR="00E11764">
              <w:t xml:space="preserve">and </w:t>
            </w:r>
            <w:r>
              <w:t>WGFACML (2)</w:t>
            </w:r>
            <w:r w:rsidRPr="005F5483">
              <w:t>)</w:t>
            </w:r>
            <w:r w:rsidR="0090117A">
              <w:t>. The projects are at different stages of completion.</w:t>
            </w:r>
          </w:p>
          <w:p w14:paraId="65B7C11A" w14:textId="77777777" w:rsidR="00AB3D7B" w:rsidRPr="005F5483" w:rsidRDefault="00AB3D7B" w:rsidP="00871B34">
            <w:pPr>
              <w:spacing w:line="240" w:lineRule="auto"/>
              <w:jc w:val="both"/>
              <w:rPr>
                <w:u w:val="single"/>
              </w:rPr>
            </w:pPr>
            <w:r w:rsidRPr="005F5483">
              <w:rPr>
                <w:u w:val="single"/>
              </w:rPr>
              <w:t xml:space="preserve">Action items/Key next </w:t>
            </w:r>
            <w:r w:rsidRPr="005F5483">
              <w:t>items</w:t>
            </w:r>
          </w:p>
          <w:p w14:paraId="0319C968" w14:textId="77777777" w:rsidR="00490A04" w:rsidRDefault="00490A04" w:rsidP="00490A04">
            <w:pPr>
              <w:pStyle w:val="ListParagraph"/>
              <w:numPr>
                <w:ilvl w:val="0"/>
                <w:numId w:val="16"/>
              </w:numPr>
              <w:spacing w:line="240" w:lineRule="auto"/>
              <w:ind w:left="318"/>
              <w:contextualSpacing w:val="0"/>
              <w:jc w:val="both"/>
            </w:pPr>
            <w:r>
              <w:t>Follow-up on progress of GUID for implementing INTOSAI-P 50</w:t>
            </w:r>
          </w:p>
          <w:p w14:paraId="5577FC94" w14:textId="77777777" w:rsidR="00AB3D7B" w:rsidRPr="005F5483" w:rsidRDefault="00AB3D7B" w:rsidP="00490A04">
            <w:pPr>
              <w:pStyle w:val="ListParagraph"/>
              <w:numPr>
                <w:ilvl w:val="0"/>
                <w:numId w:val="16"/>
              </w:numPr>
              <w:spacing w:line="240" w:lineRule="auto"/>
              <w:ind w:left="318"/>
              <w:contextualSpacing w:val="0"/>
              <w:jc w:val="both"/>
            </w:pPr>
            <w:r w:rsidRPr="005F5483">
              <w:t>Follow-up on the Exposure draft of GUID on Public Procurement Audit.</w:t>
            </w:r>
          </w:p>
          <w:p w14:paraId="77219673" w14:textId="383E2781" w:rsidR="00AB3D7B" w:rsidRPr="005F5483" w:rsidRDefault="00AB3D7B" w:rsidP="00490A04">
            <w:pPr>
              <w:pStyle w:val="ListParagraph"/>
              <w:numPr>
                <w:ilvl w:val="0"/>
                <w:numId w:val="16"/>
              </w:numPr>
              <w:spacing w:line="240" w:lineRule="auto"/>
              <w:ind w:left="318"/>
              <w:contextualSpacing w:val="0"/>
              <w:jc w:val="both"/>
            </w:pPr>
            <w:r w:rsidRPr="005F5483">
              <w:t xml:space="preserve">Await approval of Project proposal on cooperation between SAIs and three branches </w:t>
            </w:r>
          </w:p>
          <w:p w14:paraId="5E95AE11" w14:textId="77F98E8F" w:rsidR="00AB3D7B" w:rsidRDefault="00405D2F" w:rsidP="00490A04">
            <w:pPr>
              <w:pStyle w:val="ListParagraph"/>
              <w:numPr>
                <w:ilvl w:val="0"/>
                <w:numId w:val="16"/>
              </w:numPr>
              <w:spacing w:line="240" w:lineRule="auto"/>
              <w:ind w:left="318"/>
              <w:contextualSpacing w:val="0"/>
              <w:jc w:val="both"/>
            </w:pPr>
            <w:r>
              <w:t>Discuss with</w:t>
            </w:r>
            <w:r w:rsidR="00AB3D7B" w:rsidRPr="005F5483">
              <w:t xml:space="preserve"> FIPP</w:t>
            </w:r>
            <w:r>
              <w:t xml:space="preserve"> on</w:t>
            </w:r>
            <w:r w:rsidR="00AB3D7B" w:rsidRPr="005F5483">
              <w:t xml:space="preserve"> </w:t>
            </w:r>
            <w:r>
              <w:t>proposing project for</w:t>
            </w:r>
            <w:r w:rsidR="00AB3D7B" w:rsidRPr="005F5483">
              <w:t xml:space="preserve"> </w:t>
            </w:r>
            <w:r w:rsidR="00AB3D7B">
              <w:t>‘Revision of INTOSAI-P 12’</w:t>
            </w:r>
            <w:r w:rsidR="00AB3D7B" w:rsidRPr="005F5483">
              <w:t>.</w:t>
            </w:r>
          </w:p>
          <w:p w14:paraId="6AD2D173" w14:textId="00CCE9ED" w:rsidR="00AB3D7B" w:rsidRPr="000E28BE" w:rsidRDefault="00AB3D7B" w:rsidP="00490A04">
            <w:pPr>
              <w:pStyle w:val="ListParagraph"/>
              <w:numPr>
                <w:ilvl w:val="0"/>
                <w:numId w:val="16"/>
              </w:numPr>
              <w:spacing w:line="240" w:lineRule="auto"/>
              <w:ind w:left="318"/>
              <w:jc w:val="both"/>
              <w:rPr>
                <w:u w:val="single"/>
              </w:rPr>
            </w:pPr>
            <w:r w:rsidRPr="005F5483">
              <w:t xml:space="preserve">WGs and the KSC Chair to monitor the completion of other non-IFPP documents as per QA protocol for non-IFPP documents </w:t>
            </w:r>
            <w:r w:rsidR="00490A04">
              <w:t xml:space="preserve">to be </w:t>
            </w:r>
            <w:r w:rsidRPr="005F5483">
              <w:t>endorsed in XXI</w:t>
            </w:r>
            <w:r w:rsidR="00490A04">
              <w:t>V</w:t>
            </w:r>
            <w:r w:rsidRPr="005F5483">
              <w:t xml:space="preserve"> INCOSAI.</w:t>
            </w:r>
          </w:p>
        </w:tc>
      </w:tr>
      <w:tr w:rsidR="00AB3D7B" w:rsidRPr="005F5483" w14:paraId="4CAE2553" w14:textId="77777777" w:rsidTr="00331155">
        <w:trPr>
          <w:trHeight w:val="1125"/>
        </w:trPr>
        <w:tc>
          <w:tcPr>
            <w:tcW w:w="1985" w:type="dxa"/>
            <w:vMerge/>
            <w:vAlign w:val="center"/>
          </w:tcPr>
          <w:p w14:paraId="64419CD3"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442A2B9C" w14:textId="77777777" w:rsidR="00AB3D7B" w:rsidRPr="005F5483" w:rsidRDefault="00AB3D7B" w:rsidP="00E87B46">
            <w:pPr>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D7DB29" w14:textId="77777777" w:rsidR="00AB3D7B" w:rsidRPr="005F5483" w:rsidRDefault="00AB3D7B" w:rsidP="009F2F75">
            <w:pPr>
              <w:pStyle w:val="ListParagraph"/>
              <w:numPr>
                <w:ilvl w:val="0"/>
                <w:numId w:val="8"/>
              </w:numPr>
              <w:spacing w:line="240" w:lineRule="auto"/>
              <w:ind w:left="190" w:hanging="190"/>
              <w:contextualSpacing w:val="0"/>
              <w:jc w:val="both"/>
            </w:pPr>
            <w:r w:rsidRPr="005F5483">
              <w:t>12 Guidance/Research papers and 1 auditor’s toolkit (Non-IFPP) under KSC last Work Plan 2017-19; at various levels of completion.</w:t>
            </w:r>
          </w:p>
        </w:tc>
        <w:tc>
          <w:tcPr>
            <w:tcW w:w="5836" w:type="dxa"/>
            <w:gridSpan w:val="2"/>
            <w:vMerge/>
            <w:vAlign w:val="center"/>
          </w:tcPr>
          <w:p w14:paraId="13FF856B" w14:textId="77777777" w:rsidR="00AB3D7B" w:rsidRPr="005F5483" w:rsidRDefault="00AB3D7B" w:rsidP="00E87B46">
            <w:pPr>
              <w:spacing w:line="240" w:lineRule="auto"/>
              <w:jc w:val="both"/>
              <w:rPr>
                <w:u w:val="single"/>
              </w:rPr>
            </w:pPr>
          </w:p>
        </w:tc>
      </w:tr>
      <w:tr w:rsidR="00AB3D7B" w:rsidRPr="005F5483" w14:paraId="579D4E76" w14:textId="77777777" w:rsidTr="00AB3D7B">
        <w:trPr>
          <w:trHeight w:val="1536"/>
        </w:trPr>
        <w:tc>
          <w:tcPr>
            <w:tcW w:w="1985" w:type="dxa"/>
            <w:vMerge/>
            <w:vAlign w:val="center"/>
          </w:tcPr>
          <w:p w14:paraId="4FDAB79E"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14C319C5" w14:textId="77777777" w:rsidR="00AB3D7B" w:rsidRPr="005F5483" w:rsidRDefault="00AB3D7B" w:rsidP="00E87B46">
            <w:pPr>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0473A" w14:textId="6B4E916B" w:rsidR="00AB3D7B" w:rsidRPr="00AB3D7B" w:rsidRDefault="00AB3D7B" w:rsidP="00AB3D7B">
            <w:pPr>
              <w:spacing w:line="240" w:lineRule="auto"/>
              <w:jc w:val="both"/>
              <w:rPr>
                <w:b/>
                <w:u w:val="single"/>
                <w:shd w:val="clear" w:color="auto" w:fill="92D050"/>
              </w:rPr>
            </w:pPr>
            <w:r w:rsidRPr="00AB3D7B">
              <w:rPr>
                <w:rFonts w:ascii="Cambria" w:eastAsia="Cambria" w:hAnsi="Cambria" w:cs="Cambria"/>
                <w:b/>
                <w:u w:val="single"/>
                <w:lang w:eastAsia="es-MX" w:bidi="es-MX"/>
              </w:rPr>
              <w:t>Work Plan 2020-22</w:t>
            </w:r>
          </w:p>
        </w:tc>
        <w:tc>
          <w:tcPr>
            <w:tcW w:w="5836" w:type="dxa"/>
            <w:gridSpan w:val="2"/>
            <w:vMerge/>
            <w:vAlign w:val="center"/>
          </w:tcPr>
          <w:p w14:paraId="3A793970" w14:textId="77777777" w:rsidR="00AB3D7B" w:rsidRPr="005F5483" w:rsidRDefault="00AB3D7B" w:rsidP="00E87B46">
            <w:pPr>
              <w:spacing w:line="240" w:lineRule="auto"/>
              <w:jc w:val="both"/>
              <w:rPr>
                <w:u w:val="single"/>
              </w:rPr>
            </w:pPr>
          </w:p>
        </w:tc>
      </w:tr>
      <w:tr w:rsidR="00AB3D7B" w:rsidRPr="005F5483" w14:paraId="7B10B88D" w14:textId="77777777" w:rsidTr="00331155">
        <w:trPr>
          <w:trHeight w:val="3252"/>
        </w:trPr>
        <w:tc>
          <w:tcPr>
            <w:tcW w:w="1985" w:type="dxa"/>
            <w:vMerge/>
            <w:vAlign w:val="center"/>
          </w:tcPr>
          <w:p w14:paraId="4114696E" w14:textId="77777777" w:rsidR="00AB3D7B" w:rsidRPr="005F5483" w:rsidRDefault="00AB3D7B" w:rsidP="00E87B46">
            <w:pPr>
              <w:pStyle w:val="Default"/>
              <w:jc w:val="both"/>
              <w:rPr>
                <w:rFonts w:ascii="Times New Roman" w:hAnsi="Times New Roman" w:cs="Times New Roman"/>
                <w:color w:val="auto"/>
                <w:sz w:val="20"/>
                <w:szCs w:val="20"/>
              </w:rPr>
            </w:pPr>
          </w:p>
        </w:tc>
        <w:tc>
          <w:tcPr>
            <w:tcW w:w="2669" w:type="dxa"/>
            <w:vMerge/>
            <w:tcBorders>
              <w:right w:val="single" w:sz="4" w:space="0" w:color="auto"/>
            </w:tcBorders>
            <w:vAlign w:val="center"/>
          </w:tcPr>
          <w:p w14:paraId="471D6E96" w14:textId="77777777" w:rsidR="00AB3D7B" w:rsidRPr="005F5483" w:rsidRDefault="00AB3D7B" w:rsidP="00E87B46">
            <w:pPr>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F285139" w14:textId="3BA172DD" w:rsidR="00AB3D7B" w:rsidRPr="005F5483" w:rsidRDefault="00AB3D7B" w:rsidP="00ED25A5">
            <w:pPr>
              <w:pStyle w:val="ListParagraph"/>
              <w:numPr>
                <w:ilvl w:val="0"/>
                <w:numId w:val="8"/>
              </w:numPr>
              <w:spacing w:line="240" w:lineRule="auto"/>
              <w:ind w:left="190" w:hanging="190"/>
              <w:jc w:val="both"/>
              <w:rPr>
                <w:shd w:val="clear" w:color="auto" w:fill="92D050"/>
              </w:rPr>
            </w:pPr>
            <w:r w:rsidRPr="005F5483">
              <w:rPr>
                <w:shd w:val="clear" w:color="auto" w:fill="92D050"/>
              </w:rPr>
              <w:t>1</w:t>
            </w:r>
            <w:r w:rsidR="00E11764">
              <w:rPr>
                <w:shd w:val="clear" w:color="auto" w:fill="92D050"/>
              </w:rPr>
              <w:t>5</w:t>
            </w:r>
            <w:r w:rsidRPr="005F5483">
              <w:rPr>
                <w:shd w:val="clear" w:color="auto" w:fill="92D050"/>
              </w:rPr>
              <w:t xml:space="preserve"> Guidance/ Research papers (Non-IFPP) </w:t>
            </w:r>
            <w:r>
              <w:rPr>
                <w:shd w:val="clear" w:color="auto" w:fill="92D050"/>
              </w:rPr>
              <w:t xml:space="preserve">being </w:t>
            </w:r>
            <w:r w:rsidRPr="005F5483">
              <w:rPr>
                <w:shd w:val="clear" w:color="auto" w:fill="92D050"/>
              </w:rPr>
              <w:t xml:space="preserve">developed by </w:t>
            </w:r>
            <w:r>
              <w:rPr>
                <w:shd w:val="clear" w:color="auto" w:fill="92D050"/>
              </w:rPr>
              <w:t>6</w:t>
            </w:r>
            <w:r w:rsidRPr="005F5483">
              <w:t xml:space="preserve"> Working Groups under KSC; </w:t>
            </w:r>
            <w:r w:rsidRPr="005F5483">
              <w:rPr>
                <w:shd w:val="clear" w:color="auto" w:fill="92D050"/>
              </w:rPr>
              <w:t>under current Work Plan 2020-22.</w:t>
            </w:r>
          </w:p>
        </w:tc>
        <w:tc>
          <w:tcPr>
            <w:tcW w:w="5836" w:type="dxa"/>
            <w:gridSpan w:val="2"/>
            <w:vMerge/>
            <w:vAlign w:val="center"/>
          </w:tcPr>
          <w:p w14:paraId="58C0E4A7" w14:textId="77777777" w:rsidR="00AB3D7B" w:rsidRPr="005F5483" w:rsidRDefault="00AB3D7B" w:rsidP="00E87B46">
            <w:pPr>
              <w:spacing w:line="240" w:lineRule="auto"/>
              <w:jc w:val="both"/>
              <w:rPr>
                <w:u w:val="single"/>
              </w:rPr>
            </w:pPr>
          </w:p>
        </w:tc>
      </w:tr>
      <w:tr w:rsidR="00347270" w:rsidRPr="005F5483" w14:paraId="2363AECE" w14:textId="77777777" w:rsidTr="00F90E31">
        <w:trPr>
          <w:trHeight w:val="2117"/>
        </w:trPr>
        <w:tc>
          <w:tcPr>
            <w:tcW w:w="1985" w:type="dxa"/>
            <w:vMerge/>
            <w:vAlign w:val="center"/>
          </w:tcPr>
          <w:p w14:paraId="48D7D75D"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val="restart"/>
            <w:tcBorders>
              <w:right w:val="single" w:sz="4" w:space="0" w:color="auto"/>
            </w:tcBorders>
            <w:shd w:val="clear" w:color="auto" w:fill="auto"/>
            <w:vAlign w:val="center"/>
          </w:tcPr>
          <w:p w14:paraId="1B6DE41A" w14:textId="77777777" w:rsidR="00347270" w:rsidRPr="005F5483" w:rsidRDefault="00347270" w:rsidP="00E87B46">
            <w:pPr>
              <w:autoSpaceDE w:val="0"/>
              <w:autoSpaceDN w:val="0"/>
              <w:adjustRightInd w:val="0"/>
              <w:spacing w:line="240" w:lineRule="auto"/>
              <w:jc w:val="both"/>
              <w:rPr>
                <w:rFonts w:eastAsia="Calibri"/>
                <w:spacing w:val="-2"/>
              </w:rPr>
            </w:pPr>
            <w:r w:rsidRPr="005F5483">
              <w:t xml:space="preserve">Revision of ISSAI products: Annual targets for updating and revising existing standards are established for the period 2017–2022. This work is done in close collaboration with the PSC and FIPP. </w:t>
            </w: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480B3" w14:textId="77777777" w:rsidR="00347270" w:rsidRPr="005F5483" w:rsidRDefault="00347270" w:rsidP="00E87B46">
            <w:pPr>
              <w:spacing w:line="240" w:lineRule="auto"/>
              <w:jc w:val="both"/>
              <w:rPr>
                <w:sz w:val="24"/>
                <w:szCs w:val="24"/>
                <w:u w:val="single"/>
              </w:rPr>
            </w:pPr>
            <w:r w:rsidRPr="005F5483">
              <w:rPr>
                <w:sz w:val="24"/>
                <w:szCs w:val="24"/>
                <w:u w:val="single"/>
              </w:rPr>
              <w:t>Projects included in SDP 2017-19</w:t>
            </w:r>
          </w:p>
        </w:tc>
        <w:tc>
          <w:tcPr>
            <w:tcW w:w="5836" w:type="dxa"/>
            <w:gridSpan w:val="2"/>
            <w:vMerge w:val="restart"/>
            <w:tcBorders>
              <w:left w:val="single" w:sz="4" w:space="0" w:color="auto"/>
            </w:tcBorders>
            <w:shd w:val="clear" w:color="auto" w:fill="auto"/>
            <w:vAlign w:val="center"/>
          </w:tcPr>
          <w:p w14:paraId="305A4944" w14:textId="77777777" w:rsidR="00347270" w:rsidRPr="005F5483" w:rsidRDefault="00347270" w:rsidP="00E87B46">
            <w:pPr>
              <w:spacing w:line="240" w:lineRule="auto"/>
              <w:jc w:val="both"/>
              <w:rPr>
                <w:u w:val="single"/>
              </w:rPr>
            </w:pPr>
            <w:r w:rsidRPr="005F5483">
              <w:rPr>
                <w:u w:val="single"/>
              </w:rPr>
              <w:t>Progress to date</w:t>
            </w:r>
          </w:p>
          <w:p w14:paraId="12B9814F" w14:textId="77777777" w:rsidR="00347270" w:rsidRPr="005F5483" w:rsidRDefault="00347270" w:rsidP="009F2F75">
            <w:pPr>
              <w:pStyle w:val="ListParagraph"/>
              <w:numPr>
                <w:ilvl w:val="0"/>
                <w:numId w:val="17"/>
              </w:numPr>
              <w:spacing w:line="240" w:lineRule="auto"/>
              <w:ind w:left="240" w:hanging="240"/>
              <w:contextualSpacing w:val="0"/>
            </w:pPr>
            <w:r w:rsidRPr="005F5483">
              <w:rPr>
                <w:bCs/>
              </w:rPr>
              <w:t xml:space="preserve">Project 2.7: Privatisation </w:t>
            </w:r>
          </w:p>
          <w:p w14:paraId="71A271BD" w14:textId="77777777" w:rsidR="00347270" w:rsidRPr="005F5483" w:rsidRDefault="00347270" w:rsidP="009F2F75">
            <w:pPr>
              <w:pStyle w:val="ListParagraph"/>
              <w:numPr>
                <w:ilvl w:val="1"/>
                <w:numId w:val="19"/>
              </w:numPr>
              <w:spacing w:line="240" w:lineRule="auto"/>
              <w:ind w:left="536" w:hanging="296"/>
              <w:contextualSpacing w:val="0"/>
              <w:jc w:val="both"/>
            </w:pPr>
            <w:r w:rsidRPr="005F5483">
              <w:t>Based on the recommendation of FIPP, development of 2 GUIDs, one each on Privatisation and PPP was undertaken.</w:t>
            </w:r>
          </w:p>
          <w:p w14:paraId="7FF248C8" w14:textId="7E5897D3" w:rsidR="00347270" w:rsidRPr="005F5483" w:rsidRDefault="00347270" w:rsidP="009F2F75">
            <w:pPr>
              <w:pStyle w:val="ListParagraph"/>
              <w:numPr>
                <w:ilvl w:val="1"/>
                <w:numId w:val="19"/>
              </w:numPr>
              <w:spacing w:line="240" w:lineRule="auto"/>
              <w:ind w:left="536" w:hanging="296"/>
              <w:contextualSpacing w:val="0"/>
              <w:jc w:val="both"/>
            </w:pPr>
            <w:r>
              <w:t>Endorsement version of</w:t>
            </w:r>
            <w:r w:rsidRPr="005F5483">
              <w:t xml:space="preserve"> GUID 5320- Auditing Privatisation and </w:t>
            </w:r>
            <w:r>
              <w:t xml:space="preserve">Exposure draft of </w:t>
            </w:r>
            <w:r w:rsidRPr="005F5483">
              <w:t xml:space="preserve">GUID 5340 - on the Audit of Public-Private Partnership (PPP) will be </w:t>
            </w:r>
            <w:r>
              <w:t>appraised</w:t>
            </w:r>
            <w:r w:rsidRPr="005F5483">
              <w:t xml:space="preserve"> by FIPP in September 202</w:t>
            </w:r>
            <w:r>
              <w:t>1</w:t>
            </w:r>
            <w:r w:rsidRPr="005F5483">
              <w:t xml:space="preserve"> meeting.</w:t>
            </w:r>
          </w:p>
          <w:p w14:paraId="0CDF1ADE" w14:textId="77777777" w:rsidR="00347270" w:rsidRPr="005F5483" w:rsidRDefault="00347270" w:rsidP="009F2F75">
            <w:pPr>
              <w:pStyle w:val="ListParagraph"/>
              <w:numPr>
                <w:ilvl w:val="0"/>
                <w:numId w:val="17"/>
              </w:numPr>
              <w:spacing w:line="240" w:lineRule="auto"/>
              <w:ind w:left="240" w:hanging="240"/>
              <w:contextualSpacing w:val="0"/>
            </w:pPr>
            <w:r w:rsidRPr="005F5483">
              <w:rPr>
                <w:bCs/>
              </w:rPr>
              <w:t>Project 2.8: IT Audit related ISSAIs</w:t>
            </w:r>
          </w:p>
          <w:p w14:paraId="66167403" w14:textId="77777777" w:rsidR="00347270" w:rsidRPr="005F5483" w:rsidRDefault="00347270" w:rsidP="009F2F75">
            <w:pPr>
              <w:pStyle w:val="ListParagraph"/>
              <w:numPr>
                <w:ilvl w:val="1"/>
                <w:numId w:val="19"/>
              </w:numPr>
              <w:spacing w:line="240" w:lineRule="auto"/>
              <w:ind w:left="536" w:hanging="296"/>
              <w:contextualSpacing w:val="0"/>
              <w:jc w:val="both"/>
            </w:pPr>
            <w:r w:rsidRPr="005F5483">
              <w:t>GUID 5100 (prev. ISSAI 5300) endorsed in XXIII INCOSAI.</w:t>
            </w:r>
          </w:p>
          <w:p w14:paraId="066D8E3B" w14:textId="77777777" w:rsidR="00347270" w:rsidRPr="005F5483" w:rsidRDefault="00347270" w:rsidP="009F2F75">
            <w:pPr>
              <w:pStyle w:val="ListParagraph"/>
              <w:numPr>
                <w:ilvl w:val="1"/>
                <w:numId w:val="19"/>
              </w:numPr>
              <w:spacing w:line="240" w:lineRule="auto"/>
              <w:ind w:left="536" w:hanging="296"/>
              <w:contextualSpacing w:val="0"/>
              <w:jc w:val="both"/>
            </w:pPr>
            <w:r w:rsidRPr="005F5483">
              <w:t>Endorsement version of GUID 5101(prev. 5310) on IS Security Audit not approved by FIPP.</w:t>
            </w:r>
          </w:p>
          <w:p w14:paraId="33F61991" w14:textId="5036D0F5" w:rsidR="00347270" w:rsidRPr="005F5483" w:rsidRDefault="00347270" w:rsidP="009F2F75">
            <w:pPr>
              <w:pStyle w:val="ListParagraph"/>
              <w:numPr>
                <w:ilvl w:val="1"/>
                <w:numId w:val="19"/>
              </w:numPr>
              <w:spacing w:line="240" w:lineRule="auto"/>
              <w:ind w:left="536" w:hanging="296"/>
              <w:contextualSpacing w:val="0"/>
              <w:jc w:val="both"/>
            </w:pPr>
            <w:r w:rsidRPr="007056BF">
              <w:rPr>
                <w:lang w:val="en-ZA"/>
              </w:rPr>
              <w:t xml:space="preserve">Concurrence on Draft Project Proposal for revision of GUID 5101 </w:t>
            </w:r>
            <w:r>
              <w:rPr>
                <w:lang w:val="en-ZA"/>
              </w:rPr>
              <w:t xml:space="preserve">was </w:t>
            </w:r>
            <w:r w:rsidRPr="007056BF">
              <w:rPr>
                <w:lang w:val="en-ZA"/>
              </w:rPr>
              <w:t>obtained from WGITA members in August 2020</w:t>
            </w:r>
            <w:proofErr w:type="gramStart"/>
            <w:r w:rsidRPr="007056BF">
              <w:rPr>
                <w:lang w:val="en-ZA"/>
              </w:rPr>
              <w:t>.</w:t>
            </w:r>
            <w:r w:rsidRPr="005F5483">
              <w:t>.</w:t>
            </w:r>
            <w:proofErr w:type="gramEnd"/>
            <w:r w:rsidRPr="005F5483">
              <w:t xml:space="preserve"> </w:t>
            </w:r>
            <w:r w:rsidRPr="003B0BD5">
              <w:rPr>
                <w:lang w:val="en-ZA"/>
              </w:rPr>
              <w:t>Revision of GUID 5101 is being taken up as part of SDP, to be placed before INCOSAI 2022 for approval</w:t>
            </w:r>
            <w:r>
              <w:rPr>
                <w:lang w:val="en-ZA"/>
              </w:rPr>
              <w:t>.</w:t>
            </w:r>
          </w:p>
          <w:p w14:paraId="033FA8FF" w14:textId="77777777" w:rsidR="00347270" w:rsidRPr="005F5483" w:rsidRDefault="00347270" w:rsidP="009F2F75">
            <w:pPr>
              <w:pStyle w:val="ListParagraph"/>
              <w:numPr>
                <w:ilvl w:val="0"/>
                <w:numId w:val="17"/>
              </w:numPr>
              <w:spacing w:line="240" w:lineRule="auto"/>
              <w:ind w:left="240" w:hanging="240"/>
              <w:contextualSpacing w:val="0"/>
            </w:pPr>
            <w:r w:rsidRPr="005F5483">
              <w:rPr>
                <w:bCs/>
              </w:rPr>
              <w:t>Project 2.9: Public Debt related ISSAIs</w:t>
            </w:r>
          </w:p>
          <w:p w14:paraId="6C863448" w14:textId="1884D076" w:rsidR="00347270" w:rsidRDefault="00347270" w:rsidP="00F90E31">
            <w:pPr>
              <w:pStyle w:val="ListParagraph"/>
              <w:numPr>
                <w:ilvl w:val="0"/>
                <w:numId w:val="17"/>
              </w:numPr>
              <w:spacing w:line="240" w:lineRule="auto"/>
              <w:ind w:left="690" w:hanging="180"/>
              <w:contextualSpacing w:val="0"/>
              <w:jc w:val="both"/>
            </w:pPr>
            <w:r>
              <w:t xml:space="preserve">GUID 5250 - </w:t>
            </w:r>
            <w:r w:rsidRPr="005013BB">
              <w:t>Endorsement version (</w:t>
            </w:r>
            <w:r>
              <w:t>all INTOSAI Offcial languages</w:t>
            </w:r>
            <w:r w:rsidRPr="005013BB">
              <w:t>) was presented to the 74th INTOSAI Governing Board in November 2020 in a report by KSC Chair</w:t>
            </w:r>
            <w:r>
              <w:t xml:space="preserve"> and has been uploaded in issai.org.</w:t>
            </w:r>
          </w:p>
          <w:p w14:paraId="739090C2" w14:textId="77777777" w:rsidR="00347270" w:rsidRPr="005F5483" w:rsidRDefault="00347270" w:rsidP="009F2F75">
            <w:pPr>
              <w:pStyle w:val="ListParagraph"/>
              <w:numPr>
                <w:ilvl w:val="0"/>
                <w:numId w:val="17"/>
              </w:numPr>
              <w:spacing w:line="240" w:lineRule="auto"/>
              <w:ind w:left="240" w:hanging="240"/>
              <w:contextualSpacing w:val="0"/>
            </w:pPr>
            <w:r w:rsidRPr="005F5483">
              <w:rPr>
                <w:bCs/>
              </w:rPr>
              <w:t>Project</w:t>
            </w:r>
            <w:r w:rsidRPr="005F5483">
              <w:t xml:space="preserve"> </w:t>
            </w:r>
            <w:r w:rsidRPr="005F5483">
              <w:rPr>
                <w:bCs/>
              </w:rPr>
              <w:t>2.10: Disaster related Aid</w:t>
            </w:r>
          </w:p>
          <w:p w14:paraId="42A67FC6" w14:textId="77777777" w:rsidR="00347270" w:rsidRDefault="00347270" w:rsidP="00933743">
            <w:pPr>
              <w:pStyle w:val="ListParagraph"/>
              <w:numPr>
                <w:ilvl w:val="0"/>
                <w:numId w:val="36"/>
              </w:numPr>
              <w:spacing w:line="276" w:lineRule="auto"/>
              <w:ind w:left="317" w:hanging="284"/>
              <w:contextualSpacing w:val="0"/>
              <w:jc w:val="both"/>
            </w:pPr>
            <w:r w:rsidRPr="005F5483">
              <w:t xml:space="preserve">GUID 5330 </w:t>
            </w:r>
            <w:r>
              <w:t xml:space="preserve">on audit of disaster management </w:t>
            </w:r>
            <w:r w:rsidRPr="005F5483">
              <w:t>–</w:t>
            </w:r>
            <w:r>
              <w:t xml:space="preserve"> </w:t>
            </w:r>
            <w:r w:rsidRPr="00F90E31">
              <w:rPr>
                <w:rFonts w:asciiTheme="minorHAnsi" w:hAnsiTheme="minorHAnsi" w:cstheme="minorBidi"/>
              </w:rPr>
              <w:t>Endorsement version (English version) was presented to the 74th INTOSAI Governing Board in November 2020 in a report by KSC Chair</w:t>
            </w:r>
            <w:r>
              <w:t>.</w:t>
            </w:r>
          </w:p>
          <w:p w14:paraId="4C6CAD01" w14:textId="77777777" w:rsidR="00347270" w:rsidRDefault="00347270" w:rsidP="00933743">
            <w:pPr>
              <w:pStyle w:val="ListParagraph"/>
              <w:numPr>
                <w:ilvl w:val="0"/>
                <w:numId w:val="36"/>
              </w:numPr>
              <w:spacing w:line="276" w:lineRule="auto"/>
              <w:ind w:left="317" w:hanging="284"/>
              <w:contextualSpacing w:val="0"/>
              <w:jc w:val="both"/>
            </w:pPr>
            <w:r w:rsidRPr="00F90E31">
              <w:rPr>
                <w:rFonts w:asciiTheme="minorHAnsi" w:hAnsiTheme="minorHAnsi" w:cstheme="minorBidi"/>
              </w:rPr>
              <w:lastRenderedPageBreak/>
              <w:t>Endorsement version (French, German, Spanish and Arabic version) is aimed to be presented to the 75th INTOSAI Governing Board in 2021 in a report by KSC Chair.</w:t>
            </w:r>
          </w:p>
          <w:p w14:paraId="53A1C794" w14:textId="6DE65A1F" w:rsidR="00347270" w:rsidRPr="00F90E31" w:rsidRDefault="00347270" w:rsidP="00933743">
            <w:pPr>
              <w:pStyle w:val="ListParagraph"/>
              <w:numPr>
                <w:ilvl w:val="0"/>
                <w:numId w:val="36"/>
              </w:numPr>
              <w:spacing w:line="276" w:lineRule="auto"/>
              <w:ind w:left="317" w:hanging="284"/>
              <w:contextualSpacing w:val="0"/>
              <w:jc w:val="both"/>
            </w:pPr>
            <w:r>
              <w:t>Endorsement Version in all INTOSAI Offcial languages have been uploaded in issai.org.</w:t>
            </w:r>
          </w:p>
          <w:p w14:paraId="78278DE0" w14:textId="786E7BBC" w:rsidR="00347270" w:rsidRPr="005F5483" w:rsidRDefault="00347270" w:rsidP="009F2F75">
            <w:pPr>
              <w:pStyle w:val="ListParagraph"/>
              <w:numPr>
                <w:ilvl w:val="0"/>
                <w:numId w:val="18"/>
              </w:numPr>
              <w:spacing w:line="240" w:lineRule="auto"/>
              <w:ind w:left="240" w:hanging="240"/>
              <w:contextualSpacing w:val="0"/>
              <w:jc w:val="both"/>
            </w:pPr>
            <w:r>
              <w:t>WGKSDI is partnering with WGEA to provide an update of GUID 5202 by 2022.</w:t>
            </w:r>
          </w:p>
          <w:p w14:paraId="06072998" w14:textId="77777777" w:rsidR="00347270" w:rsidRPr="005F5483" w:rsidRDefault="00347270" w:rsidP="00E87B46">
            <w:pPr>
              <w:spacing w:line="240" w:lineRule="auto"/>
              <w:ind w:left="240" w:hanging="240"/>
              <w:jc w:val="both"/>
              <w:rPr>
                <w:u w:val="single"/>
              </w:rPr>
            </w:pPr>
            <w:r w:rsidRPr="005F5483">
              <w:rPr>
                <w:u w:val="single"/>
              </w:rPr>
              <w:t>Action items/Key next items</w:t>
            </w:r>
          </w:p>
          <w:p w14:paraId="5BD3513B" w14:textId="77777777" w:rsidR="00347270" w:rsidRDefault="00347270" w:rsidP="009F2F75">
            <w:pPr>
              <w:pStyle w:val="ListParagraph"/>
              <w:numPr>
                <w:ilvl w:val="0"/>
                <w:numId w:val="4"/>
              </w:numPr>
              <w:spacing w:line="240" w:lineRule="auto"/>
              <w:ind w:left="238" w:hanging="238"/>
              <w:contextualSpacing w:val="0"/>
              <w:jc w:val="both"/>
            </w:pPr>
            <w:r w:rsidRPr="005F5483">
              <w:t>Follow-up on the approvals of the documents submitted to FIPP.</w:t>
            </w:r>
          </w:p>
          <w:p w14:paraId="13B84579" w14:textId="0DE643EF" w:rsidR="00EE44DD" w:rsidRPr="005F5483" w:rsidRDefault="00EE44DD" w:rsidP="009F2F75">
            <w:pPr>
              <w:pStyle w:val="ListParagraph"/>
              <w:numPr>
                <w:ilvl w:val="0"/>
                <w:numId w:val="4"/>
              </w:numPr>
              <w:spacing w:line="240" w:lineRule="auto"/>
              <w:ind w:left="238" w:hanging="238"/>
              <w:contextualSpacing w:val="0"/>
              <w:jc w:val="both"/>
            </w:pPr>
            <w:r>
              <w:t xml:space="preserve">Endorsement of GUID 5330 in </w:t>
            </w:r>
            <w:r w:rsidRPr="00F90E31">
              <w:rPr>
                <w:rFonts w:asciiTheme="minorHAnsi" w:hAnsiTheme="minorHAnsi" w:cstheme="minorBidi"/>
              </w:rPr>
              <w:t>French, Ge</w:t>
            </w:r>
            <w:r>
              <w:rPr>
                <w:rFonts w:asciiTheme="minorHAnsi" w:hAnsiTheme="minorHAnsi" w:cstheme="minorBidi"/>
              </w:rPr>
              <w:t>rman, Spanish and Arabic languages</w:t>
            </w:r>
          </w:p>
          <w:p w14:paraId="7F3EB2F0" w14:textId="61FB391E" w:rsidR="00347270" w:rsidRPr="005F5483" w:rsidRDefault="00347270" w:rsidP="00490A04">
            <w:pPr>
              <w:pStyle w:val="ListParagraph"/>
              <w:numPr>
                <w:ilvl w:val="0"/>
                <w:numId w:val="4"/>
              </w:numPr>
              <w:spacing w:line="240" w:lineRule="auto"/>
              <w:ind w:left="238" w:hanging="238"/>
              <w:contextualSpacing w:val="0"/>
              <w:jc w:val="both"/>
            </w:pPr>
            <w:r w:rsidRPr="005F5483">
              <w:t>Follow up on GUID 5101.</w:t>
            </w:r>
          </w:p>
        </w:tc>
      </w:tr>
      <w:tr w:rsidR="00347270" w:rsidRPr="005F5483" w14:paraId="0DD84594" w14:textId="77777777" w:rsidTr="00347270">
        <w:trPr>
          <w:trHeight w:val="836"/>
        </w:trPr>
        <w:tc>
          <w:tcPr>
            <w:tcW w:w="1985" w:type="dxa"/>
            <w:vMerge/>
            <w:vAlign w:val="center"/>
          </w:tcPr>
          <w:p w14:paraId="4235D400"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2612E290" w14:textId="77777777" w:rsidR="00347270" w:rsidRPr="005F5483" w:rsidRDefault="00347270" w:rsidP="00E87B46">
            <w:pPr>
              <w:autoSpaceDE w:val="0"/>
              <w:autoSpaceDN w:val="0"/>
              <w:adjustRightInd w:val="0"/>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8A6AA1" w14:textId="77777777" w:rsidR="00347270" w:rsidRPr="005F5483" w:rsidRDefault="00347270" w:rsidP="009F2F75">
            <w:pPr>
              <w:pStyle w:val="ListParagraph"/>
              <w:numPr>
                <w:ilvl w:val="0"/>
                <w:numId w:val="4"/>
              </w:numPr>
              <w:spacing w:line="240" w:lineRule="auto"/>
              <w:ind w:left="176" w:hanging="176"/>
              <w:contextualSpacing w:val="0"/>
              <w:jc w:val="both"/>
            </w:pPr>
            <w:r w:rsidRPr="005F5483">
              <w:t>Consolidating and aligning guidance on IT audit – GUID 5100 on IS Audit (Project 2.8)</w:t>
            </w:r>
          </w:p>
        </w:tc>
        <w:tc>
          <w:tcPr>
            <w:tcW w:w="5836" w:type="dxa"/>
            <w:gridSpan w:val="2"/>
            <w:vMerge/>
            <w:tcBorders>
              <w:left w:val="single" w:sz="4" w:space="0" w:color="auto"/>
            </w:tcBorders>
            <w:vAlign w:val="center"/>
          </w:tcPr>
          <w:p w14:paraId="022984CC" w14:textId="77777777" w:rsidR="00347270" w:rsidRPr="005F5483" w:rsidRDefault="00347270" w:rsidP="00E87B46">
            <w:pPr>
              <w:spacing w:line="240" w:lineRule="auto"/>
              <w:jc w:val="both"/>
              <w:rPr>
                <w:u w:val="single"/>
              </w:rPr>
            </w:pPr>
          </w:p>
        </w:tc>
      </w:tr>
      <w:tr w:rsidR="00347270" w:rsidRPr="005F5483" w14:paraId="67356C26" w14:textId="77777777" w:rsidTr="00347270">
        <w:trPr>
          <w:trHeight w:val="700"/>
        </w:trPr>
        <w:tc>
          <w:tcPr>
            <w:tcW w:w="1985" w:type="dxa"/>
            <w:vMerge/>
            <w:vAlign w:val="center"/>
          </w:tcPr>
          <w:p w14:paraId="3CF1EC7A"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2809C728" w14:textId="77777777" w:rsidR="00347270" w:rsidRPr="005F5483" w:rsidRDefault="00347270" w:rsidP="00E87B46">
            <w:pPr>
              <w:autoSpaceDE w:val="0"/>
              <w:autoSpaceDN w:val="0"/>
              <w:adjustRightInd w:val="0"/>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A2A2446" w14:textId="77777777" w:rsidR="00347270" w:rsidRPr="005F5483" w:rsidRDefault="00347270" w:rsidP="009F2F75">
            <w:pPr>
              <w:pStyle w:val="ListParagraph"/>
              <w:numPr>
                <w:ilvl w:val="0"/>
                <w:numId w:val="4"/>
              </w:numPr>
              <w:spacing w:line="240" w:lineRule="auto"/>
              <w:ind w:left="176" w:hanging="176"/>
              <w:contextualSpacing w:val="0"/>
              <w:jc w:val="both"/>
            </w:pPr>
            <w:r w:rsidRPr="005F5483">
              <w:t>Consolidating and aligning guidance for audit of Privatization and PPP – GUID 5320 &amp; 5340 (Project 2.7)</w:t>
            </w:r>
          </w:p>
        </w:tc>
        <w:tc>
          <w:tcPr>
            <w:tcW w:w="5836" w:type="dxa"/>
            <w:gridSpan w:val="2"/>
            <w:vMerge/>
            <w:tcBorders>
              <w:left w:val="single" w:sz="4" w:space="0" w:color="auto"/>
            </w:tcBorders>
            <w:vAlign w:val="center"/>
          </w:tcPr>
          <w:p w14:paraId="5DBE43A1" w14:textId="77777777" w:rsidR="00347270" w:rsidRPr="005F5483" w:rsidRDefault="00347270" w:rsidP="00E87B46">
            <w:pPr>
              <w:spacing w:line="240" w:lineRule="auto"/>
              <w:jc w:val="both"/>
              <w:rPr>
                <w:u w:val="single"/>
              </w:rPr>
            </w:pPr>
          </w:p>
        </w:tc>
      </w:tr>
      <w:tr w:rsidR="00347270" w:rsidRPr="005F5483" w14:paraId="6B8B8046" w14:textId="77777777" w:rsidTr="00347270">
        <w:trPr>
          <w:trHeight w:val="710"/>
        </w:trPr>
        <w:tc>
          <w:tcPr>
            <w:tcW w:w="1985" w:type="dxa"/>
            <w:vMerge/>
            <w:vAlign w:val="center"/>
          </w:tcPr>
          <w:p w14:paraId="0782E6E4"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43E080AF" w14:textId="77777777" w:rsidR="00347270" w:rsidRPr="005F5483" w:rsidRDefault="00347270" w:rsidP="00E87B46">
            <w:pPr>
              <w:autoSpaceDE w:val="0"/>
              <w:autoSpaceDN w:val="0"/>
              <w:adjustRightInd w:val="0"/>
              <w:spacing w:line="24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566E2A" w14:textId="31C2A4EA" w:rsidR="00347270" w:rsidRDefault="00347270" w:rsidP="001A6948">
            <w:pPr>
              <w:pStyle w:val="ListParagraph"/>
              <w:numPr>
                <w:ilvl w:val="0"/>
                <w:numId w:val="4"/>
              </w:numPr>
              <w:spacing w:line="240" w:lineRule="auto"/>
              <w:ind w:left="335"/>
              <w:contextualSpacing w:val="0"/>
              <w:jc w:val="both"/>
            </w:pPr>
            <w:r w:rsidRPr="005F5483">
              <w:t>Consolidating aligning audit of public debt – GUID 5250</w:t>
            </w:r>
            <w:r>
              <w:t xml:space="preserve"> </w:t>
            </w:r>
            <w:r w:rsidRPr="005F5483">
              <w:t>(Project 2.9)</w:t>
            </w:r>
          </w:p>
          <w:p w14:paraId="16B59AD6" w14:textId="6F3F7020" w:rsidR="00347270" w:rsidRPr="00544C61" w:rsidRDefault="00347270" w:rsidP="00A003D1">
            <w:pPr>
              <w:pStyle w:val="ListParagraph"/>
              <w:numPr>
                <w:ilvl w:val="0"/>
                <w:numId w:val="4"/>
              </w:numPr>
              <w:spacing w:line="240" w:lineRule="auto"/>
              <w:ind w:left="335"/>
              <w:contextualSpacing w:val="0"/>
            </w:pPr>
            <w:r>
              <w:t>withdrawnISSAIs 5410, 5411, 5420, 5421, 5422, 5430 and 5440 which are included in GUID 5250  has been approved</w:t>
            </w:r>
          </w:p>
        </w:tc>
        <w:tc>
          <w:tcPr>
            <w:tcW w:w="5836" w:type="dxa"/>
            <w:gridSpan w:val="2"/>
            <w:vMerge/>
            <w:tcBorders>
              <w:left w:val="single" w:sz="4" w:space="0" w:color="auto"/>
            </w:tcBorders>
            <w:vAlign w:val="center"/>
          </w:tcPr>
          <w:p w14:paraId="5001AE60" w14:textId="77777777" w:rsidR="00347270" w:rsidRPr="005F5483" w:rsidRDefault="00347270" w:rsidP="00E87B46">
            <w:pPr>
              <w:spacing w:line="240" w:lineRule="auto"/>
              <w:jc w:val="both"/>
              <w:rPr>
                <w:u w:val="single"/>
              </w:rPr>
            </w:pPr>
          </w:p>
        </w:tc>
      </w:tr>
      <w:tr w:rsidR="00347270" w:rsidRPr="005F5483" w14:paraId="78AF2AB0" w14:textId="77777777" w:rsidTr="00347270">
        <w:tc>
          <w:tcPr>
            <w:tcW w:w="1985" w:type="dxa"/>
            <w:vMerge/>
            <w:vAlign w:val="center"/>
          </w:tcPr>
          <w:p w14:paraId="61C4F0BE"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5B5497D7" w14:textId="77777777" w:rsidR="00347270" w:rsidRPr="005F5483" w:rsidRDefault="00347270" w:rsidP="00E87B46">
            <w:pPr>
              <w:autoSpaceDE w:val="0"/>
              <w:autoSpaceDN w:val="0"/>
              <w:adjustRightInd w:val="0"/>
              <w:spacing w:line="240" w:lineRule="auto"/>
              <w:jc w:val="both"/>
            </w:pPr>
          </w:p>
        </w:tc>
        <w:tc>
          <w:tcPr>
            <w:tcW w:w="5120" w:type="dxa"/>
            <w:gridSpan w:val="2"/>
            <w:tcBorders>
              <w:top w:val="single" w:sz="4" w:space="0" w:color="auto"/>
              <w:left w:val="single" w:sz="4" w:space="0" w:color="auto"/>
              <w:right w:val="single" w:sz="4" w:space="0" w:color="auto"/>
            </w:tcBorders>
            <w:shd w:val="clear" w:color="auto" w:fill="000000" w:themeFill="text1"/>
            <w:vAlign w:val="center"/>
          </w:tcPr>
          <w:p w14:paraId="575205BF" w14:textId="77777777" w:rsidR="00347270" w:rsidRPr="00F90E31" w:rsidRDefault="00347270" w:rsidP="009F2F75">
            <w:pPr>
              <w:pStyle w:val="ListParagraph"/>
              <w:numPr>
                <w:ilvl w:val="0"/>
                <w:numId w:val="4"/>
              </w:numPr>
              <w:spacing w:line="240" w:lineRule="auto"/>
              <w:ind w:left="176" w:hanging="176"/>
              <w:contextualSpacing w:val="0"/>
              <w:jc w:val="both"/>
              <w:rPr>
                <w:color w:val="FFFFFF" w:themeColor="background1"/>
              </w:rPr>
            </w:pPr>
            <w:r w:rsidRPr="00F90E31">
              <w:rPr>
                <w:color w:val="FFFFFF" w:themeColor="background1"/>
              </w:rPr>
              <w:t>Consolidating and aligning audit of disaster Related Aid – GUID 5330 (Project 2.10)</w:t>
            </w:r>
          </w:p>
        </w:tc>
        <w:tc>
          <w:tcPr>
            <w:tcW w:w="5836" w:type="dxa"/>
            <w:gridSpan w:val="2"/>
            <w:vMerge/>
            <w:tcBorders>
              <w:left w:val="single" w:sz="4" w:space="0" w:color="auto"/>
            </w:tcBorders>
            <w:vAlign w:val="center"/>
          </w:tcPr>
          <w:p w14:paraId="00B346C9" w14:textId="77777777" w:rsidR="00347270" w:rsidRPr="005F5483" w:rsidRDefault="00347270" w:rsidP="00E87B46">
            <w:pPr>
              <w:spacing w:line="240" w:lineRule="auto"/>
              <w:jc w:val="both"/>
              <w:rPr>
                <w:u w:val="single"/>
              </w:rPr>
            </w:pPr>
          </w:p>
        </w:tc>
      </w:tr>
      <w:tr w:rsidR="00347270" w:rsidRPr="005F5483" w14:paraId="0186DA21" w14:textId="77777777" w:rsidTr="00EE44DD">
        <w:trPr>
          <w:trHeight w:val="456"/>
        </w:trPr>
        <w:tc>
          <w:tcPr>
            <w:tcW w:w="1985" w:type="dxa"/>
            <w:vMerge/>
            <w:vAlign w:val="center"/>
          </w:tcPr>
          <w:p w14:paraId="73059F71"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39C2A105" w14:textId="77777777" w:rsidR="00347270" w:rsidRPr="005F5483" w:rsidRDefault="00347270" w:rsidP="00E87B46">
            <w:pPr>
              <w:autoSpaceDE w:val="0"/>
              <w:autoSpaceDN w:val="0"/>
              <w:adjustRightInd w:val="0"/>
              <w:spacing w:line="240" w:lineRule="auto"/>
              <w:jc w:val="both"/>
            </w:pPr>
          </w:p>
        </w:tc>
        <w:tc>
          <w:tcPr>
            <w:tcW w:w="5120" w:type="dxa"/>
            <w:gridSpan w:val="2"/>
            <w:tcBorders>
              <w:top w:val="single" w:sz="4" w:space="0" w:color="auto"/>
              <w:left w:val="single" w:sz="4" w:space="0" w:color="auto"/>
              <w:right w:val="single" w:sz="4" w:space="0" w:color="auto"/>
            </w:tcBorders>
            <w:shd w:val="clear" w:color="auto" w:fill="FFFFFF" w:themeFill="background1"/>
          </w:tcPr>
          <w:p w14:paraId="1823D3ED" w14:textId="77777777" w:rsidR="00D308C0" w:rsidRDefault="00D308C0" w:rsidP="00347270">
            <w:pPr>
              <w:pStyle w:val="ListParagraph"/>
              <w:spacing w:line="240" w:lineRule="auto"/>
              <w:ind w:left="176"/>
              <w:contextualSpacing w:val="0"/>
              <w:jc w:val="center"/>
            </w:pPr>
          </w:p>
          <w:p w14:paraId="3185EB9D" w14:textId="0C25A185" w:rsidR="00D308C0" w:rsidRDefault="002643BF" w:rsidP="00347270">
            <w:pPr>
              <w:pStyle w:val="ListParagraph"/>
              <w:spacing w:line="240" w:lineRule="auto"/>
              <w:ind w:left="176"/>
              <w:contextualSpacing w:val="0"/>
              <w:jc w:val="center"/>
            </w:pPr>
            <w:r>
              <w:t>Projects to be proposed to SDP 2020-22</w:t>
            </w:r>
          </w:p>
          <w:p w14:paraId="7AA8171A" w14:textId="5D83550F" w:rsidR="00347270" w:rsidRPr="005F5483" w:rsidRDefault="00347270" w:rsidP="00347270">
            <w:pPr>
              <w:pStyle w:val="ListParagraph"/>
              <w:spacing w:line="240" w:lineRule="auto"/>
              <w:ind w:left="176"/>
              <w:contextualSpacing w:val="0"/>
              <w:jc w:val="center"/>
            </w:pPr>
          </w:p>
        </w:tc>
        <w:tc>
          <w:tcPr>
            <w:tcW w:w="5836" w:type="dxa"/>
            <w:gridSpan w:val="2"/>
            <w:vMerge/>
            <w:tcBorders>
              <w:left w:val="single" w:sz="4" w:space="0" w:color="auto"/>
            </w:tcBorders>
            <w:vAlign w:val="center"/>
          </w:tcPr>
          <w:p w14:paraId="1D8B3BEE" w14:textId="77777777" w:rsidR="00347270" w:rsidRPr="005F5483" w:rsidRDefault="00347270" w:rsidP="00E87B46">
            <w:pPr>
              <w:spacing w:line="240" w:lineRule="auto"/>
              <w:jc w:val="both"/>
              <w:rPr>
                <w:u w:val="single"/>
              </w:rPr>
            </w:pPr>
          </w:p>
        </w:tc>
      </w:tr>
      <w:tr w:rsidR="002643BF" w:rsidRPr="005F5483" w14:paraId="7BCC7145" w14:textId="77777777" w:rsidTr="00347270">
        <w:trPr>
          <w:trHeight w:val="684"/>
        </w:trPr>
        <w:tc>
          <w:tcPr>
            <w:tcW w:w="1985" w:type="dxa"/>
            <w:vMerge/>
            <w:vAlign w:val="center"/>
          </w:tcPr>
          <w:p w14:paraId="33765A68" w14:textId="77777777" w:rsidR="002643BF" w:rsidRPr="005F5483" w:rsidRDefault="002643BF"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5E7714EB" w14:textId="77777777" w:rsidR="002643BF" w:rsidRPr="005F5483" w:rsidRDefault="002643BF" w:rsidP="00E87B46">
            <w:pPr>
              <w:autoSpaceDE w:val="0"/>
              <w:autoSpaceDN w:val="0"/>
              <w:adjustRightInd w:val="0"/>
              <w:spacing w:line="240" w:lineRule="auto"/>
              <w:jc w:val="both"/>
            </w:pPr>
          </w:p>
        </w:tc>
        <w:tc>
          <w:tcPr>
            <w:tcW w:w="5120" w:type="dxa"/>
            <w:gridSpan w:val="2"/>
            <w:tcBorders>
              <w:top w:val="single" w:sz="4" w:space="0" w:color="auto"/>
              <w:left w:val="single" w:sz="4" w:space="0" w:color="auto"/>
              <w:right w:val="single" w:sz="4" w:space="0" w:color="auto"/>
            </w:tcBorders>
            <w:shd w:val="clear" w:color="auto" w:fill="00B0F0"/>
          </w:tcPr>
          <w:p w14:paraId="196A685B" w14:textId="3177D717" w:rsidR="002643BF" w:rsidRDefault="002643BF" w:rsidP="002643BF">
            <w:pPr>
              <w:pStyle w:val="ListParagraph"/>
              <w:spacing w:line="240" w:lineRule="auto"/>
              <w:ind w:left="176"/>
              <w:jc w:val="center"/>
            </w:pPr>
            <w:r w:rsidRPr="0098242A">
              <w:t>Updating GUID 5202 on Sustainable Development: The Role of Supreme Audit Institutions</w:t>
            </w:r>
          </w:p>
        </w:tc>
        <w:tc>
          <w:tcPr>
            <w:tcW w:w="5836" w:type="dxa"/>
            <w:gridSpan w:val="2"/>
            <w:vMerge/>
            <w:tcBorders>
              <w:left w:val="single" w:sz="4" w:space="0" w:color="auto"/>
            </w:tcBorders>
            <w:vAlign w:val="center"/>
          </w:tcPr>
          <w:p w14:paraId="22323949" w14:textId="77777777" w:rsidR="002643BF" w:rsidRPr="005F5483" w:rsidRDefault="002643BF" w:rsidP="00E87B46">
            <w:pPr>
              <w:spacing w:line="240" w:lineRule="auto"/>
              <w:jc w:val="both"/>
              <w:rPr>
                <w:u w:val="single"/>
              </w:rPr>
            </w:pPr>
          </w:p>
        </w:tc>
      </w:tr>
      <w:tr w:rsidR="00347270" w:rsidRPr="005F5483" w14:paraId="5F686EC8" w14:textId="77777777" w:rsidTr="00347270">
        <w:trPr>
          <w:trHeight w:val="3480"/>
        </w:trPr>
        <w:tc>
          <w:tcPr>
            <w:tcW w:w="1985" w:type="dxa"/>
            <w:vMerge/>
            <w:vAlign w:val="center"/>
          </w:tcPr>
          <w:p w14:paraId="3B36F268" w14:textId="77777777" w:rsidR="00347270" w:rsidRPr="005F5483" w:rsidRDefault="00347270" w:rsidP="00E87B46">
            <w:pPr>
              <w:autoSpaceDE w:val="0"/>
              <w:autoSpaceDN w:val="0"/>
              <w:adjustRightInd w:val="0"/>
              <w:spacing w:line="240" w:lineRule="auto"/>
              <w:rPr>
                <w:rFonts w:eastAsia="Calibri"/>
                <w:spacing w:val="-2"/>
              </w:rPr>
            </w:pPr>
          </w:p>
        </w:tc>
        <w:tc>
          <w:tcPr>
            <w:tcW w:w="2669" w:type="dxa"/>
            <w:vMerge/>
            <w:tcBorders>
              <w:right w:val="single" w:sz="4" w:space="0" w:color="auto"/>
            </w:tcBorders>
            <w:vAlign w:val="center"/>
          </w:tcPr>
          <w:p w14:paraId="45FE4610" w14:textId="77777777" w:rsidR="00347270" w:rsidRPr="005F5483" w:rsidRDefault="00347270" w:rsidP="00E87B46">
            <w:pPr>
              <w:autoSpaceDE w:val="0"/>
              <w:autoSpaceDN w:val="0"/>
              <w:adjustRightInd w:val="0"/>
              <w:spacing w:line="240" w:lineRule="auto"/>
              <w:jc w:val="both"/>
            </w:pPr>
          </w:p>
        </w:tc>
        <w:tc>
          <w:tcPr>
            <w:tcW w:w="5120" w:type="dxa"/>
            <w:gridSpan w:val="2"/>
            <w:tcBorders>
              <w:top w:val="single" w:sz="4" w:space="0" w:color="auto"/>
              <w:left w:val="single" w:sz="4" w:space="0" w:color="auto"/>
              <w:right w:val="single" w:sz="4" w:space="0" w:color="auto"/>
            </w:tcBorders>
            <w:shd w:val="clear" w:color="auto" w:fill="auto"/>
          </w:tcPr>
          <w:p w14:paraId="46D2BC30" w14:textId="77777777" w:rsidR="00347270" w:rsidRPr="0098242A" w:rsidRDefault="00347270" w:rsidP="00347270">
            <w:pPr>
              <w:pStyle w:val="ListParagraph"/>
              <w:spacing w:line="240" w:lineRule="auto"/>
              <w:ind w:left="176"/>
              <w:jc w:val="center"/>
            </w:pPr>
          </w:p>
        </w:tc>
        <w:tc>
          <w:tcPr>
            <w:tcW w:w="5836" w:type="dxa"/>
            <w:gridSpan w:val="2"/>
            <w:vMerge/>
            <w:tcBorders>
              <w:left w:val="single" w:sz="4" w:space="0" w:color="auto"/>
            </w:tcBorders>
            <w:vAlign w:val="center"/>
          </w:tcPr>
          <w:p w14:paraId="1D8A5841" w14:textId="77777777" w:rsidR="00347270" w:rsidRPr="005F5483" w:rsidRDefault="00347270" w:rsidP="00E87B46">
            <w:pPr>
              <w:spacing w:line="240" w:lineRule="auto"/>
              <w:jc w:val="both"/>
              <w:rPr>
                <w:u w:val="single"/>
              </w:rPr>
            </w:pPr>
          </w:p>
        </w:tc>
      </w:tr>
      <w:tr w:rsidR="009F2F75" w:rsidRPr="005F5483" w14:paraId="7B981041" w14:textId="77777777" w:rsidTr="603FF2C9">
        <w:trPr>
          <w:trHeight w:val="805"/>
        </w:trPr>
        <w:tc>
          <w:tcPr>
            <w:tcW w:w="1985" w:type="dxa"/>
            <w:vMerge w:val="restart"/>
            <w:vAlign w:val="center"/>
          </w:tcPr>
          <w:p w14:paraId="2D6ACE19" w14:textId="77777777" w:rsidR="009F2F75" w:rsidRPr="005F5483" w:rsidRDefault="009F2F75" w:rsidP="00E87B46">
            <w:pPr>
              <w:autoSpaceDE w:val="0"/>
              <w:autoSpaceDN w:val="0"/>
              <w:adjustRightInd w:val="0"/>
              <w:spacing w:line="240" w:lineRule="auto"/>
              <w:jc w:val="both"/>
            </w:pPr>
            <w:r w:rsidRPr="005F5483">
              <w:lastRenderedPageBreak/>
              <w:t>Enable wide exchange of knowledge and experience among INTOSAI members</w:t>
            </w:r>
          </w:p>
        </w:tc>
        <w:tc>
          <w:tcPr>
            <w:tcW w:w="2669" w:type="dxa"/>
            <w:tcBorders>
              <w:top w:val="single" w:sz="4" w:space="0" w:color="auto"/>
            </w:tcBorders>
            <w:shd w:val="clear" w:color="auto" w:fill="auto"/>
            <w:vAlign w:val="center"/>
          </w:tcPr>
          <w:p w14:paraId="75717211" w14:textId="77777777" w:rsidR="009F2F75" w:rsidRPr="005F5483" w:rsidRDefault="009F2F75" w:rsidP="00E87B46">
            <w:pPr>
              <w:autoSpaceDE w:val="0"/>
              <w:autoSpaceDN w:val="0"/>
              <w:adjustRightInd w:val="0"/>
              <w:spacing w:line="240" w:lineRule="auto"/>
              <w:jc w:val="both"/>
            </w:pPr>
            <w:r w:rsidRPr="005F5483">
              <w:t xml:space="preserve">INTOSAI KSC-IDI Community Portal: In close collaboration with IDI, a knowledge sharing platform to serve as the hub for knowledge sharing has been formed. </w:t>
            </w:r>
          </w:p>
        </w:tc>
        <w:tc>
          <w:tcPr>
            <w:tcW w:w="5120" w:type="dxa"/>
            <w:gridSpan w:val="2"/>
            <w:tcBorders>
              <w:top w:val="single" w:sz="4" w:space="0" w:color="auto"/>
              <w:bottom w:val="single" w:sz="4" w:space="0" w:color="auto"/>
            </w:tcBorders>
            <w:shd w:val="clear" w:color="auto" w:fill="92D050"/>
            <w:vAlign w:val="center"/>
          </w:tcPr>
          <w:p w14:paraId="1C31EB7B" w14:textId="77777777" w:rsidR="009F2F75" w:rsidRPr="005F5483" w:rsidRDefault="009F2F75" w:rsidP="009F2F75">
            <w:pPr>
              <w:pStyle w:val="ListParagraph"/>
              <w:numPr>
                <w:ilvl w:val="0"/>
                <w:numId w:val="4"/>
              </w:numPr>
              <w:spacing w:line="240" w:lineRule="auto"/>
              <w:ind w:left="190" w:hanging="180"/>
              <w:contextualSpacing w:val="0"/>
            </w:pPr>
            <w:r w:rsidRPr="005F5483">
              <w:t>INTOSAI Community Portal revamped.</w:t>
            </w:r>
          </w:p>
          <w:p w14:paraId="42237BC4" w14:textId="77777777" w:rsidR="009F2F75" w:rsidRPr="005F5483" w:rsidRDefault="009F2F75" w:rsidP="00E87B46">
            <w:pPr>
              <w:spacing w:line="240" w:lineRule="auto"/>
              <w:ind w:left="100"/>
            </w:pPr>
          </w:p>
        </w:tc>
        <w:tc>
          <w:tcPr>
            <w:tcW w:w="5836" w:type="dxa"/>
            <w:gridSpan w:val="2"/>
            <w:tcBorders>
              <w:top w:val="single" w:sz="4" w:space="0" w:color="auto"/>
            </w:tcBorders>
            <w:shd w:val="clear" w:color="auto" w:fill="auto"/>
            <w:vAlign w:val="center"/>
          </w:tcPr>
          <w:p w14:paraId="664FDCE0" w14:textId="77777777" w:rsidR="009F2F75" w:rsidRPr="005F5483" w:rsidRDefault="009F2F75" w:rsidP="00E87B46">
            <w:pPr>
              <w:spacing w:line="240" w:lineRule="auto"/>
              <w:jc w:val="both"/>
              <w:rPr>
                <w:u w:val="single"/>
              </w:rPr>
            </w:pPr>
            <w:r w:rsidRPr="005F5483">
              <w:rPr>
                <w:u w:val="single"/>
              </w:rPr>
              <w:t>Progress to date</w:t>
            </w:r>
          </w:p>
          <w:p w14:paraId="20D972F1" w14:textId="04030436" w:rsidR="009F2F75" w:rsidRDefault="009F2F75" w:rsidP="009F2F75">
            <w:pPr>
              <w:pStyle w:val="ListParagraph"/>
              <w:numPr>
                <w:ilvl w:val="0"/>
                <w:numId w:val="4"/>
              </w:numPr>
              <w:spacing w:line="240" w:lineRule="auto"/>
              <w:ind w:left="240" w:hanging="240"/>
              <w:contextualSpacing w:val="0"/>
              <w:jc w:val="both"/>
            </w:pPr>
            <w:r w:rsidRPr="005F5483">
              <w:t>INTOSAI Community Portal revamped</w:t>
            </w:r>
            <w:r w:rsidR="004F13C4">
              <w:t xml:space="preserve"> and launched in September 2019</w:t>
            </w:r>
            <w:r w:rsidRPr="005F5483">
              <w:t>.</w:t>
            </w:r>
          </w:p>
          <w:p w14:paraId="2EE42B42" w14:textId="3B84E072" w:rsidR="00F90E31" w:rsidRDefault="00F90E31" w:rsidP="009F2F75">
            <w:pPr>
              <w:pStyle w:val="ListParagraph"/>
              <w:numPr>
                <w:ilvl w:val="0"/>
                <w:numId w:val="4"/>
              </w:numPr>
              <w:spacing w:line="240" w:lineRule="auto"/>
              <w:ind w:left="240" w:hanging="240"/>
              <w:contextualSpacing w:val="0"/>
              <w:jc w:val="both"/>
            </w:pPr>
            <w:r>
              <w:t>INTOSAI KSC Survey 2020 was conducted online on the INTOSAI Community Portal. The survey garned response from 74 SAIs. The report of the survey has also been uploaded on the portal.</w:t>
            </w:r>
          </w:p>
          <w:p w14:paraId="59EBB317" w14:textId="536BD609" w:rsidR="00B3275F" w:rsidRDefault="00B3275F" w:rsidP="009F2F75">
            <w:pPr>
              <w:pStyle w:val="ListParagraph"/>
              <w:numPr>
                <w:ilvl w:val="0"/>
                <w:numId w:val="4"/>
              </w:numPr>
              <w:spacing w:line="240" w:lineRule="auto"/>
              <w:ind w:left="240" w:hanging="240"/>
              <w:contextualSpacing w:val="0"/>
              <w:jc w:val="both"/>
            </w:pPr>
            <w:r>
              <w:t xml:space="preserve">A ‘Good Practices’ section has been added in the KSC Knowledge Center to make available compilations of Good Practices prepared by SAIs. </w:t>
            </w:r>
            <w:r w:rsidR="006B6060">
              <w:t xml:space="preserve">It provides for categorization of content in four sub-sections: </w:t>
            </w:r>
            <w:r w:rsidR="00F90E31">
              <w:t>I</w:t>
            </w:r>
            <w:r w:rsidR="006B6060">
              <w:t xml:space="preserve">ntroduction, Good Practice </w:t>
            </w:r>
            <w:r w:rsidR="00F90E31">
              <w:t>M</w:t>
            </w:r>
            <w:r w:rsidR="006B6060">
              <w:t xml:space="preserve">aterials, </w:t>
            </w:r>
            <w:r w:rsidR="00F90E31">
              <w:t>O</w:t>
            </w:r>
            <w:r w:rsidR="006B6060">
              <w:t xml:space="preserve">ther </w:t>
            </w:r>
            <w:r w:rsidR="00F90E31">
              <w:t>R</w:t>
            </w:r>
            <w:r w:rsidR="006B6060">
              <w:t xml:space="preserve">elevant materials, and </w:t>
            </w:r>
            <w:r w:rsidR="00F90E31">
              <w:t>R</w:t>
            </w:r>
            <w:r w:rsidR="006B6060">
              <w:t xml:space="preserve">egional </w:t>
            </w:r>
            <w:r w:rsidR="00F90E31">
              <w:t>I</w:t>
            </w:r>
            <w:r w:rsidR="006B6060">
              <w:t xml:space="preserve">nitiatives. </w:t>
            </w:r>
            <w:r>
              <w:t>Good practices on ‘SAI Civil Society Engagement’ prepared by SAI South Africa and ‘Covid-19 Pandemic- Compilation of Organizational Responses within INTOSAI’ prepared by SAI India already uploaded in the section.</w:t>
            </w:r>
          </w:p>
          <w:p w14:paraId="678184E8" w14:textId="450DA72F" w:rsidR="006B6060" w:rsidRDefault="006B6060" w:rsidP="009F2F75">
            <w:pPr>
              <w:pStyle w:val="ListParagraph"/>
              <w:numPr>
                <w:ilvl w:val="0"/>
                <w:numId w:val="4"/>
              </w:numPr>
              <w:spacing w:line="240" w:lineRule="auto"/>
              <w:ind w:left="240" w:hanging="240"/>
              <w:contextualSpacing w:val="0"/>
              <w:jc w:val="both"/>
            </w:pPr>
            <w:r>
              <w:t xml:space="preserve">A </w:t>
            </w:r>
            <w:r w:rsidR="00F90E31">
              <w:t xml:space="preserve">new </w:t>
            </w:r>
            <w:r>
              <w:t>‘Library’ section has been added.</w:t>
            </w:r>
          </w:p>
          <w:p w14:paraId="727C750D" w14:textId="398DA4C6" w:rsidR="006B6060" w:rsidRPr="005F5483" w:rsidRDefault="006B6060" w:rsidP="009F2F75">
            <w:pPr>
              <w:pStyle w:val="ListParagraph"/>
              <w:numPr>
                <w:ilvl w:val="0"/>
                <w:numId w:val="4"/>
              </w:numPr>
              <w:spacing w:line="240" w:lineRule="auto"/>
              <w:ind w:left="240" w:hanging="240"/>
              <w:contextualSpacing w:val="0"/>
              <w:jc w:val="both"/>
            </w:pPr>
            <w:r>
              <w:t>The Community of Practice</w:t>
            </w:r>
            <w:r w:rsidR="00F90E31">
              <w:t xml:space="preserve"> (CoP)</w:t>
            </w:r>
            <w:r>
              <w:t xml:space="preserve"> section has been enhanced with features to add sub-threads which provide for </w:t>
            </w:r>
            <w:r w:rsidR="005722B9">
              <w:t xml:space="preserve">better organization of material. Documents can be tagged with the sub-thread type, file type, document type and </w:t>
            </w:r>
            <w:r w:rsidR="00763665">
              <w:t>upload method</w:t>
            </w:r>
            <w:r w:rsidR="00F90E31">
              <w:t xml:space="preserve"> has been enhanced to directly provide url for the documents</w:t>
            </w:r>
            <w:r w:rsidR="00763665">
              <w:t>. This allows greate</w:t>
            </w:r>
            <w:r w:rsidR="00F90E31">
              <w:t>r</w:t>
            </w:r>
            <w:r w:rsidR="00763665">
              <w:t xml:space="preserve"> ease of search</w:t>
            </w:r>
            <w:r w:rsidR="00F90E31">
              <w:t>ing and uploading</w:t>
            </w:r>
            <w:r w:rsidR="00763665">
              <w:t xml:space="preserve"> </w:t>
            </w:r>
            <w:r w:rsidR="00F90E31">
              <w:t>the</w:t>
            </w:r>
            <w:r w:rsidR="00763665">
              <w:t xml:space="preserve"> documents. </w:t>
            </w:r>
            <w:r w:rsidR="00DB53B0">
              <w:t xml:space="preserve">There are 18 such communities of practice now. </w:t>
            </w:r>
          </w:p>
          <w:p w14:paraId="511B3ACD" w14:textId="6AEE0588" w:rsidR="009F2F75" w:rsidRPr="005F5483" w:rsidRDefault="006B6060" w:rsidP="009F2F75">
            <w:pPr>
              <w:pStyle w:val="ListParagraph"/>
              <w:numPr>
                <w:ilvl w:val="0"/>
                <w:numId w:val="4"/>
              </w:numPr>
              <w:spacing w:line="240" w:lineRule="auto"/>
              <w:ind w:left="240" w:hanging="240"/>
              <w:contextualSpacing w:val="0"/>
              <w:jc w:val="both"/>
            </w:pPr>
            <w:r>
              <w:t>10</w:t>
            </w:r>
            <w:r w:rsidRPr="005F5483">
              <w:t xml:space="preserve"> </w:t>
            </w:r>
            <w:r w:rsidR="009F2F75" w:rsidRPr="005F5483">
              <w:t>out of 12 Working groups have migrated into the Portal.</w:t>
            </w:r>
          </w:p>
          <w:p w14:paraId="1CABAD9B" w14:textId="05DD8900" w:rsidR="009F2F75" w:rsidRPr="005F5483" w:rsidRDefault="009F2F75" w:rsidP="009F2F75">
            <w:pPr>
              <w:pStyle w:val="ListParagraph"/>
              <w:numPr>
                <w:ilvl w:val="0"/>
                <w:numId w:val="4"/>
              </w:numPr>
              <w:spacing w:line="240" w:lineRule="auto"/>
              <w:ind w:left="240" w:hanging="240"/>
              <w:contextualSpacing w:val="0"/>
              <w:jc w:val="both"/>
            </w:pPr>
            <w:r w:rsidRPr="005F5483">
              <w:t xml:space="preserve">WGITA webpage in the Portal completely </w:t>
            </w:r>
            <w:r w:rsidR="00F90E31">
              <w:t xml:space="preserve">updated and fully </w:t>
            </w:r>
            <w:r w:rsidRPr="005F5483">
              <w:t>functional.</w:t>
            </w:r>
          </w:p>
          <w:p w14:paraId="012FD2B4" w14:textId="77777777" w:rsidR="009F2F75" w:rsidRPr="005F5483" w:rsidRDefault="009F2F75" w:rsidP="009F2F75">
            <w:pPr>
              <w:pStyle w:val="ListParagraph"/>
              <w:numPr>
                <w:ilvl w:val="0"/>
                <w:numId w:val="4"/>
              </w:numPr>
              <w:spacing w:line="240" w:lineRule="auto"/>
              <w:ind w:left="240" w:hanging="240"/>
              <w:contextualSpacing w:val="0"/>
              <w:jc w:val="both"/>
            </w:pPr>
            <w:r w:rsidRPr="005F5483">
              <w:lastRenderedPageBreak/>
              <w:t>Portal promoted in the INTOSAI Regions Coordination Platforms and ASOSAI, CAROSAI and OLACEFS meetings.</w:t>
            </w:r>
          </w:p>
          <w:p w14:paraId="7F7A0144" w14:textId="287F4546" w:rsidR="009F2F75" w:rsidRPr="005F5483" w:rsidRDefault="00F90E31" w:rsidP="009F2F75">
            <w:pPr>
              <w:pStyle w:val="ListParagraph"/>
              <w:numPr>
                <w:ilvl w:val="0"/>
                <w:numId w:val="4"/>
              </w:numPr>
              <w:spacing w:line="240" w:lineRule="auto"/>
              <w:ind w:left="240" w:hanging="240"/>
              <w:contextualSpacing w:val="0"/>
              <w:jc w:val="both"/>
            </w:pPr>
            <w:r>
              <w:t xml:space="preserve">New </w:t>
            </w:r>
            <w:r w:rsidR="009F2F75" w:rsidRPr="005F5483">
              <w:t xml:space="preserve">Articles </w:t>
            </w:r>
            <w:r>
              <w:t xml:space="preserve">added </w:t>
            </w:r>
            <w:r w:rsidR="009F2F75" w:rsidRPr="005F5483">
              <w:t>by four Heads of SAI.</w:t>
            </w:r>
          </w:p>
          <w:p w14:paraId="48EE1583" w14:textId="3112BC75" w:rsidR="009F2F75" w:rsidRPr="005F5483" w:rsidRDefault="009F2F75" w:rsidP="009F2F75">
            <w:pPr>
              <w:pStyle w:val="ListParagraph"/>
              <w:numPr>
                <w:ilvl w:val="0"/>
                <w:numId w:val="4"/>
              </w:numPr>
              <w:spacing w:line="240" w:lineRule="auto"/>
              <w:ind w:left="240" w:hanging="240"/>
              <w:contextualSpacing w:val="0"/>
              <w:jc w:val="both"/>
            </w:pPr>
            <w:r w:rsidRPr="005F5483">
              <w:t>VCs</w:t>
            </w:r>
            <w:r w:rsidR="000D27AC">
              <w:t>/ Seminars are regularly conducted through the zoom facility of the Portal</w:t>
            </w:r>
            <w:r w:rsidRPr="005F5483">
              <w:t>.</w:t>
            </w:r>
          </w:p>
          <w:p w14:paraId="70BC263E" w14:textId="77777777" w:rsidR="009F2F75" w:rsidRPr="005F5483" w:rsidRDefault="009F2F75" w:rsidP="009F2F75">
            <w:pPr>
              <w:pStyle w:val="ListParagraph"/>
              <w:numPr>
                <w:ilvl w:val="0"/>
                <w:numId w:val="4"/>
              </w:numPr>
              <w:spacing w:line="240" w:lineRule="auto"/>
              <w:ind w:left="240" w:hanging="240"/>
              <w:contextualSpacing w:val="0"/>
              <w:jc w:val="both"/>
            </w:pPr>
            <w:r w:rsidRPr="005F5483">
              <w:t>Used for exposure of non-IFPP documents.</w:t>
            </w:r>
          </w:p>
          <w:p w14:paraId="5562E42D" w14:textId="77777777" w:rsidR="00562141" w:rsidRDefault="009F2F75" w:rsidP="00562141">
            <w:pPr>
              <w:pStyle w:val="ListParagraph"/>
              <w:numPr>
                <w:ilvl w:val="0"/>
                <w:numId w:val="4"/>
              </w:numPr>
              <w:spacing w:line="240" w:lineRule="auto"/>
              <w:ind w:left="240" w:hanging="240"/>
              <w:contextualSpacing w:val="0"/>
              <w:jc w:val="both"/>
            </w:pPr>
            <w:r w:rsidRPr="005F5483">
              <w:t xml:space="preserve">Centralized resource on all non-IFPP documents.  </w:t>
            </w:r>
          </w:p>
          <w:p w14:paraId="328DE81A" w14:textId="77777777" w:rsidR="002C6585" w:rsidRDefault="001E4D94" w:rsidP="00E87B46">
            <w:pPr>
              <w:pStyle w:val="ListParagraph"/>
              <w:numPr>
                <w:ilvl w:val="0"/>
                <w:numId w:val="4"/>
              </w:numPr>
              <w:spacing w:line="240" w:lineRule="auto"/>
              <w:ind w:left="240" w:hanging="240"/>
              <w:contextualSpacing w:val="0"/>
              <w:jc w:val="both"/>
            </w:pPr>
            <w:r w:rsidRPr="00562141">
              <w:t xml:space="preserve">Annual meeting, stakeholder meeting announcements, minutes, GUIDs are regulalry updated on the </w:t>
            </w:r>
            <w:r w:rsidR="00FA39FF">
              <w:t>webpages of the Working Groups</w:t>
            </w:r>
            <w:r w:rsidRPr="00562141">
              <w:t xml:space="preserve"> </w:t>
            </w:r>
            <w:r w:rsidR="00FA39FF">
              <w:t xml:space="preserve">on </w:t>
            </w:r>
            <w:r w:rsidRPr="00562141">
              <w:t>the Community Portal</w:t>
            </w:r>
            <w:r w:rsidR="00FA39FF">
              <w:t>.</w:t>
            </w:r>
          </w:p>
          <w:p w14:paraId="5ABE23E7" w14:textId="090DF9BA" w:rsidR="002C6585" w:rsidRPr="002C6585" w:rsidRDefault="00562141" w:rsidP="00E87B46">
            <w:pPr>
              <w:pStyle w:val="ListParagraph"/>
              <w:numPr>
                <w:ilvl w:val="0"/>
                <w:numId w:val="4"/>
              </w:numPr>
              <w:spacing w:line="240" w:lineRule="auto"/>
              <w:ind w:left="240" w:hanging="240"/>
              <w:contextualSpacing w:val="0"/>
              <w:jc w:val="both"/>
            </w:pPr>
            <w:r w:rsidRPr="002C6585">
              <w:t>A project of WGITA on collecting and uploading IT Audit reports in the INTOSAI Community Portal, from all SAIs is in progrees</w:t>
            </w:r>
          </w:p>
          <w:p w14:paraId="46C9A442" w14:textId="4B744E27" w:rsidR="009F2F75" w:rsidRPr="005F5483" w:rsidRDefault="009F2F75" w:rsidP="00E87B46">
            <w:pPr>
              <w:spacing w:line="240" w:lineRule="auto"/>
              <w:jc w:val="both"/>
              <w:rPr>
                <w:u w:val="single"/>
              </w:rPr>
            </w:pPr>
            <w:r w:rsidRPr="005F5483">
              <w:rPr>
                <w:u w:val="single"/>
              </w:rPr>
              <w:t>Action items/Key next items</w:t>
            </w:r>
          </w:p>
          <w:p w14:paraId="40AF459A" w14:textId="77777777" w:rsidR="009F2F75" w:rsidRPr="005F5483" w:rsidRDefault="009F2F75" w:rsidP="009F2F75">
            <w:pPr>
              <w:pStyle w:val="ListParagraph"/>
              <w:numPr>
                <w:ilvl w:val="0"/>
                <w:numId w:val="4"/>
              </w:numPr>
              <w:spacing w:line="240" w:lineRule="auto"/>
              <w:ind w:left="240" w:hanging="240"/>
              <w:contextualSpacing w:val="0"/>
              <w:jc w:val="both"/>
            </w:pPr>
            <w:r w:rsidRPr="005F5483">
              <w:t>Outreach activities for promoting the Portal as Central repository of Information and tool for field auditors.</w:t>
            </w:r>
          </w:p>
          <w:p w14:paraId="1F0E05AE" w14:textId="6AE6B4B6" w:rsidR="009F2F75" w:rsidRPr="005F5483" w:rsidRDefault="009F2F75" w:rsidP="009F2F75">
            <w:pPr>
              <w:pStyle w:val="ListParagraph"/>
              <w:numPr>
                <w:ilvl w:val="0"/>
                <w:numId w:val="4"/>
              </w:numPr>
              <w:spacing w:line="240" w:lineRule="auto"/>
              <w:ind w:left="240" w:hanging="240"/>
              <w:contextualSpacing w:val="0"/>
              <w:jc w:val="both"/>
            </w:pPr>
            <w:r w:rsidRPr="005F5483">
              <w:t xml:space="preserve">Migration of remaining </w:t>
            </w:r>
            <w:r w:rsidR="006B6060">
              <w:t>2</w:t>
            </w:r>
            <w:r w:rsidR="006B6060" w:rsidRPr="005F5483">
              <w:t xml:space="preserve"> </w:t>
            </w:r>
            <w:r w:rsidRPr="005F5483">
              <w:t xml:space="preserve">Working Groups webpages </w:t>
            </w:r>
          </w:p>
          <w:p w14:paraId="77FCAACA" w14:textId="300221E7" w:rsidR="009F2F75" w:rsidRPr="005F5483" w:rsidRDefault="009F2F75" w:rsidP="009F2F75">
            <w:pPr>
              <w:pStyle w:val="ListParagraph"/>
              <w:numPr>
                <w:ilvl w:val="0"/>
                <w:numId w:val="4"/>
              </w:numPr>
              <w:spacing w:line="240" w:lineRule="auto"/>
              <w:ind w:left="240" w:hanging="240"/>
              <w:contextualSpacing w:val="0"/>
              <w:jc w:val="both"/>
            </w:pPr>
            <w:r w:rsidRPr="005F5483">
              <w:t xml:space="preserve">Maintenance </w:t>
            </w:r>
            <w:r w:rsidR="00F90E31">
              <w:t xml:space="preserve">and updation </w:t>
            </w:r>
            <w:r w:rsidRPr="005F5483">
              <w:t xml:space="preserve">of </w:t>
            </w:r>
            <w:r w:rsidR="00F90E31">
              <w:t xml:space="preserve">respective </w:t>
            </w:r>
            <w:r w:rsidRPr="005F5483">
              <w:t>webpages by Working Groups.</w:t>
            </w:r>
          </w:p>
          <w:p w14:paraId="3D823EB8" w14:textId="77777777" w:rsidR="009F2F75" w:rsidRDefault="009F2F75" w:rsidP="009F2F75">
            <w:pPr>
              <w:pStyle w:val="ListParagraph"/>
              <w:numPr>
                <w:ilvl w:val="0"/>
                <w:numId w:val="4"/>
              </w:numPr>
              <w:spacing w:line="240" w:lineRule="auto"/>
              <w:ind w:left="240" w:hanging="240"/>
              <w:contextualSpacing w:val="0"/>
              <w:jc w:val="both"/>
            </w:pPr>
            <w:r w:rsidRPr="005F5483">
              <w:t>Working Groups to utilize the features like CoP, Videoconferencing, Webinars, and event registration for their activities.</w:t>
            </w:r>
          </w:p>
          <w:p w14:paraId="33310BA2" w14:textId="0A9B0CD0" w:rsidR="00B3275F" w:rsidRPr="005F5483" w:rsidRDefault="00B3275F" w:rsidP="009F2F75">
            <w:pPr>
              <w:pStyle w:val="ListParagraph"/>
              <w:numPr>
                <w:ilvl w:val="0"/>
                <w:numId w:val="4"/>
              </w:numPr>
              <w:spacing w:line="240" w:lineRule="auto"/>
              <w:ind w:left="240" w:hanging="240"/>
              <w:contextualSpacing w:val="0"/>
              <w:jc w:val="both"/>
            </w:pPr>
            <w:r>
              <w:t>Out reach to encourage SAIs to contribute blogs and articles, and articles from SAI Heads</w:t>
            </w:r>
            <w:r w:rsidR="006B6060">
              <w:t xml:space="preserve">. </w:t>
            </w:r>
          </w:p>
        </w:tc>
      </w:tr>
      <w:tr w:rsidR="009F2F75" w:rsidRPr="005F5483" w14:paraId="273F27D7" w14:textId="77777777" w:rsidTr="603FF2C9">
        <w:trPr>
          <w:trHeight w:val="568"/>
        </w:trPr>
        <w:tc>
          <w:tcPr>
            <w:tcW w:w="1985" w:type="dxa"/>
            <w:vMerge/>
            <w:vAlign w:val="center"/>
          </w:tcPr>
          <w:p w14:paraId="13B4759E" w14:textId="77777777" w:rsidR="009F2F75" w:rsidRPr="005F5483" w:rsidRDefault="009F2F75" w:rsidP="00E87B46">
            <w:pPr>
              <w:spacing w:line="240" w:lineRule="auto"/>
              <w:rPr>
                <w:rFonts w:eastAsia="Calibri"/>
                <w:spacing w:val="-2"/>
              </w:rPr>
            </w:pPr>
          </w:p>
        </w:tc>
        <w:tc>
          <w:tcPr>
            <w:tcW w:w="2669" w:type="dxa"/>
            <w:vMerge w:val="restart"/>
            <w:tcBorders>
              <w:right w:val="single" w:sz="4" w:space="0" w:color="auto"/>
            </w:tcBorders>
            <w:shd w:val="clear" w:color="auto" w:fill="auto"/>
            <w:vAlign w:val="center"/>
          </w:tcPr>
          <w:p w14:paraId="0D10E660" w14:textId="77777777" w:rsidR="009F2F75" w:rsidRPr="005F5483" w:rsidRDefault="009F2F75" w:rsidP="00E87B46">
            <w:pPr>
              <w:autoSpaceDE w:val="0"/>
              <w:autoSpaceDN w:val="0"/>
              <w:adjustRightInd w:val="0"/>
              <w:spacing w:line="240" w:lineRule="auto"/>
              <w:jc w:val="both"/>
            </w:pPr>
            <w:r w:rsidRPr="005F5483">
              <w:t>Research projects: The KSC leads the development of a scheme for encouraging internal (to INTOSAI) and external research projects in public audit. The KSC also facilitates INTOSAI’s engagement with the academic community on issues of mutual interest and concern.</w:t>
            </w:r>
          </w:p>
        </w:tc>
        <w:tc>
          <w:tcPr>
            <w:tcW w:w="5120" w:type="dxa"/>
            <w:gridSpan w:val="2"/>
            <w:tcBorders>
              <w:top w:val="single" w:sz="4" w:space="0" w:color="auto"/>
              <w:left w:val="single" w:sz="4" w:space="0" w:color="auto"/>
              <w:right w:val="single" w:sz="4" w:space="0" w:color="auto"/>
            </w:tcBorders>
            <w:shd w:val="clear" w:color="auto" w:fill="auto"/>
            <w:vAlign w:val="center"/>
          </w:tcPr>
          <w:p w14:paraId="5C629849" w14:textId="77777777" w:rsidR="009F2F75" w:rsidRPr="005F5483" w:rsidRDefault="009F2F75" w:rsidP="00E87B46">
            <w:pPr>
              <w:spacing w:line="240" w:lineRule="auto"/>
              <w:jc w:val="both"/>
              <w:rPr>
                <w:sz w:val="24"/>
                <w:szCs w:val="24"/>
                <w:u w:val="single"/>
              </w:rPr>
            </w:pPr>
            <w:r w:rsidRPr="005F5483">
              <w:rPr>
                <w:sz w:val="24"/>
                <w:szCs w:val="24"/>
                <w:u w:val="single"/>
              </w:rPr>
              <w:t>Projects under earlier KSC Work Plan 2017-19</w:t>
            </w:r>
          </w:p>
        </w:tc>
        <w:tc>
          <w:tcPr>
            <w:tcW w:w="5836" w:type="dxa"/>
            <w:gridSpan w:val="2"/>
            <w:vMerge w:val="restart"/>
            <w:tcBorders>
              <w:left w:val="single" w:sz="4" w:space="0" w:color="auto"/>
            </w:tcBorders>
            <w:shd w:val="clear" w:color="auto" w:fill="auto"/>
            <w:vAlign w:val="center"/>
          </w:tcPr>
          <w:p w14:paraId="4D791730" w14:textId="77777777" w:rsidR="009F2F75" w:rsidRPr="005F5483" w:rsidRDefault="009F2F75" w:rsidP="00E87B46">
            <w:pPr>
              <w:spacing w:line="240" w:lineRule="auto"/>
              <w:jc w:val="both"/>
              <w:rPr>
                <w:u w:val="single"/>
              </w:rPr>
            </w:pPr>
            <w:r w:rsidRPr="005F5483">
              <w:rPr>
                <w:u w:val="single"/>
              </w:rPr>
              <w:t>Progress to date</w:t>
            </w:r>
          </w:p>
          <w:p w14:paraId="397B7124" w14:textId="77777777" w:rsidR="009F2F75" w:rsidRPr="005F5483" w:rsidRDefault="009F2F75" w:rsidP="009F2F75">
            <w:pPr>
              <w:numPr>
                <w:ilvl w:val="0"/>
                <w:numId w:val="4"/>
              </w:numPr>
              <w:spacing w:line="240" w:lineRule="auto"/>
              <w:ind w:left="240" w:hanging="240"/>
              <w:jc w:val="both"/>
            </w:pPr>
            <w:r w:rsidRPr="005F5483">
              <w:t xml:space="preserve">Research document on </w:t>
            </w:r>
            <w:r w:rsidRPr="002C6585">
              <w:rPr>
                <w:b/>
              </w:rPr>
              <w:t xml:space="preserve">“Disaster Preparedness for Supreme Audit Institutions” </w:t>
            </w:r>
            <w:r w:rsidRPr="005F5483">
              <w:t>endorsed in the XXIII INCOSAI.</w:t>
            </w:r>
          </w:p>
          <w:p w14:paraId="678B4D8A" w14:textId="77777777" w:rsidR="000D27AC" w:rsidRPr="000D27AC" w:rsidRDefault="000D27AC" w:rsidP="009F2F75">
            <w:pPr>
              <w:numPr>
                <w:ilvl w:val="0"/>
                <w:numId w:val="4"/>
              </w:numPr>
              <w:spacing w:line="240" w:lineRule="auto"/>
              <w:ind w:left="240" w:hanging="240"/>
              <w:jc w:val="both"/>
            </w:pPr>
            <w:r w:rsidRPr="000D27AC">
              <w:rPr>
                <w:lang w:val="en-IN"/>
              </w:rPr>
              <w:t xml:space="preserve">The research project on </w:t>
            </w:r>
            <w:r w:rsidRPr="002C6585">
              <w:rPr>
                <w:b/>
                <w:lang w:val="en-IN"/>
              </w:rPr>
              <w:t xml:space="preserve">‘Citizen Participation in Public Audit’ </w:t>
            </w:r>
            <w:r w:rsidRPr="000D27AC">
              <w:rPr>
                <w:lang w:val="en-IN"/>
              </w:rPr>
              <w:t>was withdrawn acknowledging the resource constraints and to avoid duplication of efforts as the INTOSAI Capacity Building Committee (CBC) had come out with a plan to prepare a Framework for SAI engagement with civil society.</w:t>
            </w:r>
          </w:p>
          <w:p w14:paraId="3A153FC4" w14:textId="74FB442E" w:rsidR="009F2F75" w:rsidRPr="005F5483" w:rsidRDefault="000D27AC" w:rsidP="009F2F75">
            <w:pPr>
              <w:numPr>
                <w:ilvl w:val="0"/>
                <w:numId w:val="4"/>
              </w:numPr>
              <w:spacing w:line="240" w:lineRule="auto"/>
              <w:ind w:left="240" w:hanging="240"/>
              <w:jc w:val="both"/>
            </w:pPr>
            <w:r>
              <w:t>Draft concept paper</w:t>
            </w:r>
            <w:r w:rsidR="009F2F75" w:rsidRPr="005F5483">
              <w:t xml:space="preserve"> on </w:t>
            </w:r>
            <w:r w:rsidR="009F2F75" w:rsidRPr="002C6585">
              <w:rPr>
                <w:b/>
              </w:rPr>
              <w:t>“SAI Independence”</w:t>
            </w:r>
            <w:r w:rsidR="009F2F75" w:rsidRPr="005F5483">
              <w:t xml:space="preserve"> </w:t>
            </w:r>
            <w:r w:rsidR="004C0BA3">
              <w:t>has been prepared</w:t>
            </w:r>
            <w:r>
              <w:t>.</w:t>
            </w:r>
            <w:r w:rsidR="004C0BA3">
              <w:t xml:space="preserve"> </w:t>
            </w:r>
          </w:p>
          <w:p w14:paraId="5F3A6075" w14:textId="15A2BF8D" w:rsidR="00E828A5" w:rsidRPr="00F90E31" w:rsidRDefault="00E828A5" w:rsidP="009F2F75">
            <w:pPr>
              <w:numPr>
                <w:ilvl w:val="0"/>
                <w:numId w:val="4"/>
              </w:numPr>
              <w:spacing w:line="240" w:lineRule="auto"/>
              <w:ind w:left="240" w:hanging="240"/>
              <w:jc w:val="both"/>
            </w:pPr>
            <w:r>
              <w:t xml:space="preserve">Project on </w:t>
            </w:r>
            <w:r w:rsidRPr="002C6585">
              <w:rPr>
                <w:b/>
              </w:rPr>
              <w:t xml:space="preserve">Audit Communication and </w:t>
            </w:r>
            <w:r w:rsidRPr="002C6585">
              <w:rPr>
                <w:b/>
                <w:color w:val="000000"/>
              </w:rPr>
              <w:t>Reporting of Audit Results</w:t>
            </w:r>
            <w:r w:rsidR="000E28BE">
              <w:rPr>
                <w:color w:val="000000"/>
              </w:rPr>
              <w:t xml:space="preserve"> is being led by SAI India. Pro</w:t>
            </w:r>
            <w:r w:rsidR="005A3EFD">
              <w:rPr>
                <w:color w:val="000000"/>
              </w:rPr>
              <w:t>jct Pro</w:t>
            </w:r>
            <w:r w:rsidR="000D27AC">
              <w:rPr>
                <w:color w:val="000000"/>
              </w:rPr>
              <w:t>posal for the project is approve</w:t>
            </w:r>
            <w:r w:rsidR="005A3EFD">
              <w:rPr>
                <w:color w:val="000000"/>
              </w:rPr>
              <w:t>d.</w:t>
            </w:r>
            <w:r w:rsidR="005E18E3">
              <w:rPr>
                <w:color w:val="000000"/>
              </w:rPr>
              <w:t xml:space="preserve"> The project team is working on the project.</w:t>
            </w:r>
          </w:p>
          <w:p w14:paraId="09B35C2C" w14:textId="77777777" w:rsidR="009F2F75" w:rsidRDefault="009F2F75" w:rsidP="009F2F75">
            <w:pPr>
              <w:numPr>
                <w:ilvl w:val="0"/>
                <w:numId w:val="4"/>
              </w:numPr>
              <w:spacing w:line="240" w:lineRule="auto"/>
              <w:ind w:left="240" w:hanging="240"/>
              <w:jc w:val="both"/>
            </w:pPr>
            <w:r w:rsidRPr="005F5483">
              <w:t xml:space="preserve">Both the research projects are targeted for completion before XXIV INCOSAI. </w:t>
            </w:r>
          </w:p>
          <w:p w14:paraId="40E3AE2B" w14:textId="77777777" w:rsidR="009F2F75" w:rsidRPr="005F5483" w:rsidRDefault="009F2F75" w:rsidP="00E87B46">
            <w:pPr>
              <w:spacing w:line="240" w:lineRule="auto"/>
              <w:jc w:val="both"/>
              <w:rPr>
                <w:u w:val="single"/>
              </w:rPr>
            </w:pPr>
            <w:r w:rsidRPr="005F5483">
              <w:rPr>
                <w:u w:val="single"/>
              </w:rPr>
              <w:t>Action items/Key next items</w:t>
            </w:r>
          </w:p>
          <w:p w14:paraId="2C006C15" w14:textId="4EE8F953" w:rsidR="009F2F75" w:rsidRPr="005F5483" w:rsidRDefault="000D27AC" w:rsidP="000D27AC">
            <w:pPr>
              <w:pStyle w:val="ListParagraph"/>
              <w:numPr>
                <w:ilvl w:val="0"/>
                <w:numId w:val="14"/>
              </w:numPr>
              <w:spacing w:line="240" w:lineRule="auto"/>
              <w:ind w:left="240" w:hanging="240"/>
              <w:contextualSpacing w:val="0"/>
              <w:jc w:val="both"/>
            </w:pPr>
            <w:r>
              <w:t>Follow-up</w:t>
            </w:r>
            <w:r w:rsidR="009F2F75" w:rsidRPr="005F5483">
              <w:t xml:space="preserve"> </w:t>
            </w:r>
            <w:r>
              <w:t>on</w:t>
            </w:r>
            <w:r w:rsidR="009F2F75" w:rsidRPr="005F5483">
              <w:t xml:space="preserve"> the progress of </w:t>
            </w:r>
            <w:r>
              <w:t>two on-going research</w:t>
            </w:r>
            <w:r w:rsidR="009F2F75" w:rsidRPr="005F5483">
              <w:t xml:space="preserve"> projects and their adherence to the QA level (QA-2) procedure.  </w:t>
            </w:r>
          </w:p>
        </w:tc>
      </w:tr>
      <w:tr w:rsidR="009F2F75" w:rsidRPr="005F5483" w14:paraId="6D79A99C" w14:textId="77777777" w:rsidTr="603FF2C9">
        <w:trPr>
          <w:trHeight w:val="712"/>
        </w:trPr>
        <w:tc>
          <w:tcPr>
            <w:tcW w:w="1985" w:type="dxa"/>
            <w:vMerge/>
            <w:vAlign w:val="center"/>
          </w:tcPr>
          <w:p w14:paraId="3CE81E26" w14:textId="77777777" w:rsidR="009F2F75" w:rsidRPr="005F5483" w:rsidRDefault="009F2F75" w:rsidP="00E87B46">
            <w:pPr>
              <w:spacing w:line="240" w:lineRule="auto"/>
              <w:rPr>
                <w:rFonts w:eastAsia="Calibri"/>
                <w:spacing w:val="-2"/>
              </w:rPr>
            </w:pPr>
          </w:p>
        </w:tc>
        <w:tc>
          <w:tcPr>
            <w:tcW w:w="2669" w:type="dxa"/>
            <w:vMerge/>
            <w:vAlign w:val="center"/>
          </w:tcPr>
          <w:p w14:paraId="2FD976BD" w14:textId="77777777" w:rsidR="009F2F75" w:rsidRPr="005F5483" w:rsidRDefault="009F2F75" w:rsidP="00E87B46">
            <w:pPr>
              <w:autoSpaceDE w:val="0"/>
              <w:autoSpaceDN w:val="0"/>
              <w:adjustRightInd w:val="0"/>
              <w:spacing w:line="240" w:lineRule="auto"/>
              <w:jc w:val="both"/>
            </w:pPr>
          </w:p>
        </w:tc>
        <w:tc>
          <w:tcPr>
            <w:tcW w:w="5120" w:type="dxa"/>
            <w:gridSpan w:val="2"/>
            <w:tcBorders>
              <w:left w:val="single" w:sz="4" w:space="0" w:color="auto"/>
              <w:right w:val="single" w:sz="4" w:space="0" w:color="auto"/>
            </w:tcBorders>
            <w:shd w:val="clear" w:color="auto" w:fill="000000" w:themeFill="text1"/>
            <w:vAlign w:val="center"/>
          </w:tcPr>
          <w:p w14:paraId="44AD0FD2" w14:textId="4ED0EE76" w:rsidR="009F2F75" w:rsidRPr="005F5483" w:rsidRDefault="009F2F75" w:rsidP="00F0361F">
            <w:pPr>
              <w:numPr>
                <w:ilvl w:val="0"/>
                <w:numId w:val="4"/>
              </w:numPr>
              <w:spacing w:line="240" w:lineRule="auto"/>
              <w:ind w:left="190" w:hanging="180"/>
              <w:jc w:val="both"/>
            </w:pPr>
            <w:r w:rsidRPr="005F5483">
              <w:rPr>
                <w:color w:val="FFFFFF" w:themeColor="background1"/>
              </w:rPr>
              <w:t xml:space="preserve">Research Project on ‘Auditing </w:t>
            </w:r>
            <w:r w:rsidR="00F0361F">
              <w:rPr>
                <w:color w:val="FFFFFF" w:themeColor="background1"/>
              </w:rPr>
              <w:t>Disaster</w:t>
            </w:r>
            <w:r w:rsidR="00F0361F" w:rsidRPr="005F5483">
              <w:rPr>
                <w:color w:val="FFFFFF" w:themeColor="background1"/>
              </w:rPr>
              <w:t xml:space="preserve"> </w:t>
            </w:r>
            <w:r w:rsidRPr="005F5483">
              <w:rPr>
                <w:color w:val="FFFFFF" w:themeColor="background1"/>
              </w:rPr>
              <w:t>Preparedness’ (Project lead: SAI Indonesia)</w:t>
            </w:r>
          </w:p>
        </w:tc>
        <w:tc>
          <w:tcPr>
            <w:tcW w:w="5836" w:type="dxa"/>
            <w:gridSpan w:val="2"/>
            <w:vMerge/>
            <w:vAlign w:val="center"/>
          </w:tcPr>
          <w:p w14:paraId="3E44B8FD" w14:textId="77777777" w:rsidR="009F2F75" w:rsidRPr="005F5483" w:rsidRDefault="009F2F75" w:rsidP="00E87B46">
            <w:pPr>
              <w:spacing w:line="240" w:lineRule="auto"/>
              <w:jc w:val="both"/>
              <w:rPr>
                <w:u w:val="single"/>
              </w:rPr>
            </w:pPr>
          </w:p>
        </w:tc>
      </w:tr>
      <w:tr w:rsidR="009F2F75" w:rsidRPr="005F5483" w14:paraId="654B398A" w14:textId="77777777" w:rsidTr="603FF2C9">
        <w:trPr>
          <w:trHeight w:val="707"/>
        </w:trPr>
        <w:tc>
          <w:tcPr>
            <w:tcW w:w="1985" w:type="dxa"/>
            <w:vMerge/>
            <w:vAlign w:val="center"/>
          </w:tcPr>
          <w:p w14:paraId="6F6CAE7E" w14:textId="77777777" w:rsidR="009F2F75" w:rsidRPr="005F5483" w:rsidRDefault="009F2F75" w:rsidP="00E87B46">
            <w:pPr>
              <w:spacing w:line="240" w:lineRule="auto"/>
              <w:rPr>
                <w:rFonts w:eastAsia="Calibri"/>
                <w:spacing w:val="-2"/>
              </w:rPr>
            </w:pPr>
          </w:p>
        </w:tc>
        <w:tc>
          <w:tcPr>
            <w:tcW w:w="2669" w:type="dxa"/>
            <w:vMerge/>
            <w:vAlign w:val="center"/>
          </w:tcPr>
          <w:p w14:paraId="376F1C79" w14:textId="77777777" w:rsidR="009F2F75" w:rsidRPr="005F5483" w:rsidRDefault="009F2F75" w:rsidP="00E87B46">
            <w:pPr>
              <w:autoSpaceDE w:val="0"/>
              <w:autoSpaceDN w:val="0"/>
              <w:adjustRightInd w:val="0"/>
              <w:spacing w:line="240" w:lineRule="auto"/>
              <w:jc w:val="both"/>
            </w:pPr>
          </w:p>
        </w:tc>
        <w:tc>
          <w:tcPr>
            <w:tcW w:w="5120" w:type="dxa"/>
            <w:gridSpan w:val="2"/>
            <w:tcBorders>
              <w:left w:val="single" w:sz="4" w:space="0" w:color="auto"/>
              <w:bottom w:val="single" w:sz="4" w:space="0" w:color="auto"/>
              <w:right w:val="single" w:sz="4" w:space="0" w:color="auto"/>
            </w:tcBorders>
            <w:shd w:val="clear" w:color="auto" w:fill="C00000"/>
            <w:vAlign w:val="center"/>
          </w:tcPr>
          <w:p w14:paraId="3CA41BCF" w14:textId="77777777" w:rsidR="009F2F75" w:rsidRPr="005F5483" w:rsidRDefault="009F2F75" w:rsidP="009F2F75">
            <w:pPr>
              <w:numPr>
                <w:ilvl w:val="0"/>
                <w:numId w:val="4"/>
              </w:numPr>
              <w:spacing w:line="240" w:lineRule="auto"/>
              <w:ind w:left="190" w:hanging="180"/>
              <w:jc w:val="both"/>
            </w:pPr>
            <w:r w:rsidRPr="005F5483">
              <w:t>Research Project on ‘Citizen Participation in Public Audit’ (Project lead: SAI Guatemala)</w:t>
            </w:r>
          </w:p>
        </w:tc>
        <w:tc>
          <w:tcPr>
            <w:tcW w:w="5836" w:type="dxa"/>
            <w:gridSpan w:val="2"/>
            <w:vMerge/>
            <w:vAlign w:val="center"/>
          </w:tcPr>
          <w:p w14:paraId="7ECBA378" w14:textId="77777777" w:rsidR="009F2F75" w:rsidRPr="005F5483" w:rsidRDefault="009F2F75" w:rsidP="00E87B46">
            <w:pPr>
              <w:spacing w:line="240" w:lineRule="auto"/>
              <w:jc w:val="both"/>
              <w:rPr>
                <w:u w:val="single"/>
              </w:rPr>
            </w:pPr>
          </w:p>
        </w:tc>
      </w:tr>
      <w:tr w:rsidR="009F2F75" w:rsidRPr="005F5483" w14:paraId="2A8428D0" w14:textId="77777777" w:rsidTr="00F90E31">
        <w:trPr>
          <w:trHeight w:val="837"/>
        </w:trPr>
        <w:tc>
          <w:tcPr>
            <w:tcW w:w="1985" w:type="dxa"/>
            <w:vMerge/>
            <w:vAlign w:val="center"/>
          </w:tcPr>
          <w:p w14:paraId="11EB4238" w14:textId="77777777" w:rsidR="009F2F75" w:rsidRPr="005F5483" w:rsidRDefault="009F2F75" w:rsidP="00E87B46">
            <w:pPr>
              <w:spacing w:line="240" w:lineRule="auto"/>
              <w:rPr>
                <w:rFonts w:eastAsia="Calibri"/>
                <w:spacing w:val="-2"/>
              </w:rPr>
            </w:pPr>
          </w:p>
        </w:tc>
        <w:tc>
          <w:tcPr>
            <w:tcW w:w="2669" w:type="dxa"/>
            <w:vMerge/>
            <w:vAlign w:val="center"/>
          </w:tcPr>
          <w:p w14:paraId="09582514" w14:textId="77777777" w:rsidR="009F2F75" w:rsidRPr="005F5483" w:rsidRDefault="009F2F75" w:rsidP="00E87B46">
            <w:pPr>
              <w:autoSpaceDE w:val="0"/>
              <w:autoSpaceDN w:val="0"/>
              <w:adjustRightInd w:val="0"/>
              <w:spacing w:line="24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auto"/>
            <w:vAlign w:val="center"/>
          </w:tcPr>
          <w:p w14:paraId="159335BA" w14:textId="77777777" w:rsidR="009F2F75" w:rsidRPr="005F5483" w:rsidRDefault="009F2F75" w:rsidP="00E87B46">
            <w:pPr>
              <w:spacing w:line="240" w:lineRule="auto"/>
              <w:jc w:val="both"/>
              <w:rPr>
                <w:sz w:val="24"/>
                <w:szCs w:val="24"/>
                <w:u w:val="single"/>
              </w:rPr>
            </w:pPr>
            <w:r w:rsidRPr="005F5483">
              <w:rPr>
                <w:sz w:val="24"/>
                <w:szCs w:val="24"/>
                <w:u w:val="single"/>
              </w:rPr>
              <w:t>Projects under current KSC Work Plan 2020-22</w:t>
            </w:r>
          </w:p>
        </w:tc>
        <w:tc>
          <w:tcPr>
            <w:tcW w:w="5836" w:type="dxa"/>
            <w:gridSpan w:val="2"/>
            <w:vMerge/>
            <w:vAlign w:val="center"/>
          </w:tcPr>
          <w:p w14:paraId="4B80E2A8" w14:textId="77777777" w:rsidR="009F2F75" w:rsidRPr="005F5483" w:rsidRDefault="009F2F75" w:rsidP="00E87B46">
            <w:pPr>
              <w:spacing w:line="240" w:lineRule="auto"/>
              <w:jc w:val="both"/>
              <w:rPr>
                <w:u w:val="single"/>
              </w:rPr>
            </w:pPr>
          </w:p>
        </w:tc>
      </w:tr>
      <w:tr w:rsidR="009F2F75" w:rsidRPr="005F5483" w14:paraId="32BBDB8A" w14:textId="77777777" w:rsidTr="00F90E31">
        <w:trPr>
          <w:trHeight w:val="580"/>
        </w:trPr>
        <w:tc>
          <w:tcPr>
            <w:tcW w:w="1985" w:type="dxa"/>
            <w:vMerge/>
            <w:vAlign w:val="center"/>
          </w:tcPr>
          <w:p w14:paraId="2B1E8EFA" w14:textId="77777777" w:rsidR="009F2F75" w:rsidRPr="005F5483" w:rsidRDefault="009F2F75" w:rsidP="00E87B46">
            <w:pPr>
              <w:spacing w:line="240" w:lineRule="auto"/>
              <w:rPr>
                <w:rFonts w:eastAsia="Calibri"/>
                <w:spacing w:val="-2"/>
              </w:rPr>
            </w:pPr>
          </w:p>
        </w:tc>
        <w:tc>
          <w:tcPr>
            <w:tcW w:w="2669" w:type="dxa"/>
            <w:vMerge/>
            <w:vAlign w:val="center"/>
          </w:tcPr>
          <w:p w14:paraId="4E5FD760" w14:textId="77777777" w:rsidR="009F2F75" w:rsidRPr="005F5483" w:rsidRDefault="009F2F75" w:rsidP="00E87B46">
            <w:pPr>
              <w:autoSpaceDE w:val="0"/>
              <w:autoSpaceDN w:val="0"/>
              <w:adjustRightInd w:val="0"/>
              <w:spacing w:line="240" w:lineRule="auto"/>
              <w:jc w:val="both"/>
            </w:pPr>
          </w:p>
        </w:tc>
        <w:tc>
          <w:tcPr>
            <w:tcW w:w="5120" w:type="dxa"/>
            <w:gridSpan w:val="2"/>
            <w:tcBorders>
              <w:top w:val="nil"/>
              <w:left w:val="single" w:sz="4" w:space="0" w:color="auto"/>
              <w:bottom w:val="nil"/>
              <w:right w:val="single" w:sz="4" w:space="0" w:color="auto"/>
            </w:tcBorders>
            <w:shd w:val="clear" w:color="auto" w:fill="92D050"/>
            <w:vAlign w:val="center"/>
          </w:tcPr>
          <w:p w14:paraId="4DD64D73" w14:textId="77777777" w:rsidR="009F2F75" w:rsidRPr="005F5483" w:rsidRDefault="009F2F75" w:rsidP="009F2F75">
            <w:pPr>
              <w:numPr>
                <w:ilvl w:val="0"/>
                <w:numId w:val="4"/>
              </w:numPr>
              <w:spacing w:line="240" w:lineRule="auto"/>
              <w:ind w:left="190" w:hanging="180"/>
              <w:jc w:val="both"/>
            </w:pPr>
            <w:r w:rsidRPr="005F5483">
              <w:t>SAI Independence (Project lead: SAI France)</w:t>
            </w:r>
          </w:p>
        </w:tc>
        <w:tc>
          <w:tcPr>
            <w:tcW w:w="5836" w:type="dxa"/>
            <w:gridSpan w:val="2"/>
            <w:vMerge/>
            <w:vAlign w:val="center"/>
          </w:tcPr>
          <w:p w14:paraId="31660ADF" w14:textId="77777777" w:rsidR="009F2F75" w:rsidRPr="005F5483" w:rsidRDefault="009F2F75" w:rsidP="00E87B46">
            <w:pPr>
              <w:spacing w:line="240" w:lineRule="auto"/>
              <w:jc w:val="both"/>
              <w:rPr>
                <w:u w:val="single"/>
              </w:rPr>
            </w:pPr>
          </w:p>
        </w:tc>
      </w:tr>
      <w:tr w:rsidR="009F2F75" w:rsidRPr="005F5483" w14:paraId="3D4021BC" w14:textId="77777777" w:rsidTr="00F90E31">
        <w:trPr>
          <w:trHeight w:val="225"/>
        </w:trPr>
        <w:tc>
          <w:tcPr>
            <w:tcW w:w="1985" w:type="dxa"/>
            <w:vMerge/>
            <w:vAlign w:val="center"/>
          </w:tcPr>
          <w:p w14:paraId="6BE1FE65" w14:textId="77777777" w:rsidR="009F2F75" w:rsidRPr="005F5483" w:rsidRDefault="009F2F75" w:rsidP="00E87B46">
            <w:pPr>
              <w:spacing w:line="240" w:lineRule="auto"/>
              <w:rPr>
                <w:rFonts w:eastAsia="Calibri"/>
                <w:spacing w:val="-2"/>
              </w:rPr>
            </w:pPr>
          </w:p>
        </w:tc>
        <w:tc>
          <w:tcPr>
            <w:tcW w:w="2669" w:type="dxa"/>
            <w:vMerge/>
            <w:vAlign w:val="center"/>
          </w:tcPr>
          <w:p w14:paraId="57E94A8C" w14:textId="77777777" w:rsidR="009F2F75" w:rsidRPr="005F5483" w:rsidRDefault="009F2F75" w:rsidP="00E87B46">
            <w:pPr>
              <w:autoSpaceDE w:val="0"/>
              <w:autoSpaceDN w:val="0"/>
              <w:adjustRightInd w:val="0"/>
              <w:spacing w:line="24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92D050"/>
            <w:vAlign w:val="center"/>
          </w:tcPr>
          <w:p w14:paraId="2BDDBF64" w14:textId="62D1224F" w:rsidR="009F2F75" w:rsidRPr="005F5483" w:rsidRDefault="009F2F75" w:rsidP="009F2F75">
            <w:pPr>
              <w:numPr>
                <w:ilvl w:val="0"/>
                <w:numId w:val="4"/>
              </w:numPr>
              <w:spacing w:line="240" w:lineRule="auto"/>
              <w:ind w:left="190" w:hanging="180"/>
              <w:jc w:val="both"/>
            </w:pPr>
            <w:r w:rsidRPr="005F5483">
              <w:t xml:space="preserve">Audit Communication and </w:t>
            </w:r>
            <w:r w:rsidRPr="00F90E31">
              <w:t>Reporting of Audit Results</w:t>
            </w:r>
            <w:r w:rsidR="008B0F98" w:rsidRPr="00F90E31">
              <w:t xml:space="preserve"> (</w:t>
            </w:r>
            <w:r w:rsidR="00953393">
              <w:t xml:space="preserve">Project Lead: </w:t>
            </w:r>
            <w:r w:rsidR="008B0F98" w:rsidRPr="00F90E31">
              <w:t>SAI India)</w:t>
            </w:r>
            <w:r w:rsidRPr="005F5483">
              <w:rPr>
                <w:color w:val="000000"/>
              </w:rPr>
              <w:t xml:space="preserve"> </w:t>
            </w:r>
          </w:p>
        </w:tc>
        <w:tc>
          <w:tcPr>
            <w:tcW w:w="5836" w:type="dxa"/>
            <w:gridSpan w:val="2"/>
            <w:vMerge/>
            <w:vAlign w:val="center"/>
          </w:tcPr>
          <w:p w14:paraId="750433B2" w14:textId="77777777" w:rsidR="009F2F75" w:rsidRPr="005F5483" w:rsidRDefault="009F2F75" w:rsidP="00E87B46">
            <w:pPr>
              <w:spacing w:line="240" w:lineRule="auto"/>
              <w:jc w:val="both"/>
              <w:rPr>
                <w:u w:val="single"/>
              </w:rPr>
            </w:pPr>
          </w:p>
        </w:tc>
      </w:tr>
      <w:tr w:rsidR="009F2F75" w:rsidRPr="005F5483" w14:paraId="16C1535A" w14:textId="77777777" w:rsidTr="00F90E31">
        <w:tc>
          <w:tcPr>
            <w:tcW w:w="1985" w:type="dxa"/>
            <w:vMerge/>
            <w:vAlign w:val="center"/>
          </w:tcPr>
          <w:p w14:paraId="605AFCB1" w14:textId="77777777" w:rsidR="009F2F75" w:rsidRPr="005F5483" w:rsidRDefault="009F2F75" w:rsidP="00E87B46">
            <w:pPr>
              <w:spacing w:line="240" w:lineRule="auto"/>
              <w:rPr>
                <w:rFonts w:eastAsia="Calibri"/>
                <w:spacing w:val="-2"/>
              </w:rPr>
            </w:pPr>
          </w:p>
        </w:tc>
        <w:tc>
          <w:tcPr>
            <w:tcW w:w="2669" w:type="dxa"/>
            <w:vMerge w:val="restart"/>
            <w:shd w:val="clear" w:color="auto" w:fill="auto"/>
            <w:vAlign w:val="center"/>
          </w:tcPr>
          <w:p w14:paraId="1D9CF283" w14:textId="77777777" w:rsidR="009F2F75" w:rsidRPr="005F5483" w:rsidRDefault="009F2F75" w:rsidP="00E87B46">
            <w:pPr>
              <w:autoSpaceDE w:val="0"/>
              <w:autoSpaceDN w:val="0"/>
              <w:adjustRightInd w:val="0"/>
              <w:spacing w:line="240" w:lineRule="auto"/>
              <w:jc w:val="both"/>
            </w:pPr>
            <w:r w:rsidRPr="005F5483">
              <w:t>Generation and dissemination knowledge and experiences. (may indicate all the workshops, training, benchmarking exercise, joint/ collaborative audits, outreach activities here)</w:t>
            </w:r>
          </w:p>
        </w:tc>
        <w:tc>
          <w:tcPr>
            <w:tcW w:w="5120" w:type="dxa"/>
            <w:gridSpan w:val="2"/>
            <w:tcBorders>
              <w:top w:val="single" w:sz="4" w:space="0" w:color="auto"/>
              <w:bottom w:val="nil"/>
            </w:tcBorders>
            <w:shd w:val="clear" w:color="auto" w:fill="92D050"/>
            <w:vAlign w:val="center"/>
          </w:tcPr>
          <w:p w14:paraId="291047C2" w14:textId="6B5D595E" w:rsidR="009F2F75" w:rsidRPr="005F5483" w:rsidRDefault="009F2F75" w:rsidP="009F2F75">
            <w:pPr>
              <w:pStyle w:val="ListParagraph"/>
              <w:numPr>
                <w:ilvl w:val="0"/>
                <w:numId w:val="5"/>
              </w:numPr>
              <w:spacing w:line="240" w:lineRule="auto"/>
              <w:ind w:left="370" w:hanging="346"/>
              <w:contextualSpacing w:val="0"/>
              <w:jc w:val="both"/>
            </w:pPr>
            <w:r w:rsidRPr="005F5483">
              <w:t>Exchange of experience and practices dur</w:t>
            </w:r>
            <w:r w:rsidR="000E28BE">
              <w:t>i</w:t>
            </w:r>
            <w:r w:rsidRPr="005F5483">
              <w:t xml:space="preserve">ng Annual meetings </w:t>
            </w:r>
          </w:p>
          <w:p w14:paraId="709DB1D8"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 xml:space="preserve">Conduct training programmes and Training tool </w:t>
            </w:r>
          </w:p>
          <w:p w14:paraId="6CBC9989"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 xml:space="preserve">Issue Newsletters </w:t>
            </w:r>
          </w:p>
          <w:p w14:paraId="1A5B1688"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 xml:space="preserve">Develop Database of Audit </w:t>
            </w:r>
          </w:p>
          <w:p w14:paraId="337C1954"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Develop MOOC for online courses</w:t>
            </w:r>
          </w:p>
          <w:p w14:paraId="3AE46EA7"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 xml:space="preserve">Carry out Benchmarking exercises </w:t>
            </w:r>
          </w:p>
          <w:p w14:paraId="6875CCEA"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 xml:space="preserve">Maintain Knowledge base in their websites </w:t>
            </w:r>
          </w:p>
          <w:p w14:paraId="0A431B75"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 xml:space="preserve">Interaction through Twitter </w:t>
            </w:r>
          </w:p>
          <w:p w14:paraId="4B8100F0"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Conduct Seminars/Webinars/Workshops</w:t>
            </w:r>
          </w:p>
          <w:p w14:paraId="2F0DE230" w14:textId="77777777" w:rsidR="009F2F75" w:rsidRPr="005F5483" w:rsidRDefault="009F2F75" w:rsidP="009F2F75">
            <w:pPr>
              <w:pStyle w:val="ListParagraph"/>
              <w:numPr>
                <w:ilvl w:val="0"/>
                <w:numId w:val="5"/>
              </w:numPr>
              <w:spacing w:line="240" w:lineRule="auto"/>
              <w:ind w:left="370" w:hanging="346"/>
              <w:contextualSpacing w:val="0"/>
              <w:jc w:val="both"/>
            </w:pPr>
            <w:r w:rsidRPr="005F5483">
              <w:t>Collaborative Audits</w:t>
            </w:r>
          </w:p>
        </w:tc>
        <w:tc>
          <w:tcPr>
            <w:tcW w:w="5836" w:type="dxa"/>
            <w:gridSpan w:val="2"/>
            <w:shd w:val="clear" w:color="auto" w:fill="auto"/>
            <w:vAlign w:val="center"/>
          </w:tcPr>
          <w:p w14:paraId="42AB0D99" w14:textId="77777777" w:rsidR="009F2F75" w:rsidRPr="005F5483" w:rsidRDefault="009F2F75" w:rsidP="00E87B46">
            <w:pPr>
              <w:spacing w:line="240" w:lineRule="auto"/>
              <w:jc w:val="both"/>
              <w:rPr>
                <w:u w:val="single"/>
              </w:rPr>
            </w:pPr>
            <w:r w:rsidRPr="005F5483">
              <w:rPr>
                <w:u w:val="single"/>
              </w:rPr>
              <w:t>Progress to date</w:t>
            </w:r>
          </w:p>
          <w:p w14:paraId="0E2330AD" w14:textId="77777777" w:rsidR="00E03E84" w:rsidRDefault="009F2F75" w:rsidP="00F90E31">
            <w:pPr>
              <w:pStyle w:val="ListParagraph"/>
              <w:numPr>
                <w:ilvl w:val="0"/>
                <w:numId w:val="29"/>
              </w:numPr>
              <w:spacing w:line="240" w:lineRule="auto"/>
              <w:contextualSpacing w:val="0"/>
              <w:jc w:val="both"/>
            </w:pPr>
            <w:r w:rsidRPr="005F5483">
              <w:t xml:space="preserve">WGITA, WGPPA, WGEA, WGFMMR, WGEPPP, </w:t>
            </w:r>
            <w:r w:rsidR="00051161">
              <w:t xml:space="preserve">WGPD, </w:t>
            </w:r>
            <w:r w:rsidRPr="005F5483">
              <w:t>and WGBD through country paper presentations in their annual meetings exchange experience and practices among the SAIs.</w:t>
            </w:r>
          </w:p>
          <w:p w14:paraId="47667BCE" w14:textId="41A87696" w:rsidR="00331155" w:rsidRDefault="00331155" w:rsidP="00F90E31">
            <w:pPr>
              <w:pStyle w:val="ListParagraph"/>
              <w:numPr>
                <w:ilvl w:val="0"/>
                <w:numId w:val="29"/>
              </w:numPr>
              <w:spacing w:line="240" w:lineRule="auto"/>
              <w:contextualSpacing w:val="0"/>
              <w:jc w:val="both"/>
            </w:pPr>
            <w:r w:rsidRPr="005F5483">
              <w:t>WGEA, WGEI, WGFACML and WGKSDI issue newsletters</w:t>
            </w:r>
          </w:p>
          <w:p w14:paraId="403B334D" w14:textId="3A2BE3C5" w:rsidR="00BB0AC1" w:rsidRDefault="00BB0AC1" w:rsidP="00F90E31">
            <w:pPr>
              <w:pStyle w:val="ListParagraph"/>
              <w:numPr>
                <w:ilvl w:val="0"/>
                <w:numId w:val="29"/>
              </w:numPr>
              <w:spacing w:line="240" w:lineRule="auto"/>
              <w:contextualSpacing w:val="0"/>
              <w:jc w:val="both"/>
            </w:pPr>
            <w:r w:rsidRPr="005F5483">
              <w:t>WGEA, WGEI and WGKSDI have held training programmes.</w:t>
            </w:r>
          </w:p>
          <w:p w14:paraId="747B88AD" w14:textId="11838E2F" w:rsidR="00BB0AC1" w:rsidRPr="00BB0AC1" w:rsidRDefault="00BB0AC1" w:rsidP="00BB0AC1">
            <w:pPr>
              <w:pStyle w:val="ListParagraph"/>
              <w:numPr>
                <w:ilvl w:val="0"/>
                <w:numId w:val="29"/>
              </w:numPr>
              <w:spacing w:line="240" w:lineRule="auto"/>
              <w:contextualSpacing w:val="0"/>
              <w:jc w:val="both"/>
              <w:rPr>
                <w:u w:val="single"/>
              </w:rPr>
            </w:pPr>
            <w:r w:rsidRPr="005F5483">
              <w:t>Annual audit databases/ Good Practices are maintained by WGITA, WGEA, WGFMMR and WGEI in their websites.</w:t>
            </w:r>
          </w:p>
          <w:p w14:paraId="380CCC1C" w14:textId="5DFF1EF1" w:rsidR="00BB0AC1" w:rsidRPr="00BB0AC1" w:rsidRDefault="00BB0AC1" w:rsidP="00BB0AC1">
            <w:pPr>
              <w:pStyle w:val="ListParagraph"/>
              <w:numPr>
                <w:ilvl w:val="0"/>
                <w:numId w:val="29"/>
              </w:numPr>
              <w:spacing w:line="240" w:lineRule="auto"/>
              <w:contextualSpacing w:val="0"/>
              <w:jc w:val="both"/>
              <w:rPr>
                <w:u w:val="single"/>
              </w:rPr>
            </w:pPr>
            <w:r w:rsidRPr="005F5483">
              <w:t>WG</w:t>
            </w:r>
            <w:r>
              <w:t xml:space="preserve"> SDG </w:t>
            </w:r>
            <w:r w:rsidRPr="005F5483">
              <w:t>KSDI &amp; WGEA are on Twitter.</w:t>
            </w:r>
          </w:p>
          <w:p w14:paraId="4CB3E989" w14:textId="77777777" w:rsidR="000E28BE" w:rsidRDefault="000E28BE" w:rsidP="000E28BE">
            <w:pPr>
              <w:spacing w:line="240" w:lineRule="auto"/>
              <w:jc w:val="both"/>
              <w:rPr>
                <w:b/>
              </w:rPr>
            </w:pPr>
          </w:p>
          <w:p w14:paraId="1F9B3FCB" w14:textId="64C09F80" w:rsidR="000E28BE" w:rsidRPr="000E28BE" w:rsidRDefault="000E28BE" w:rsidP="000E28BE">
            <w:pPr>
              <w:spacing w:line="240" w:lineRule="auto"/>
              <w:jc w:val="both"/>
              <w:rPr>
                <w:b/>
              </w:rPr>
            </w:pPr>
            <w:r>
              <w:rPr>
                <w:b/>
              </w:rPr>
              <w:t>Working Group on Information Technology Audit</w:t>
            </w:r>
          </w:p>
          <w:p w14:paraId="111F5CEF" w14:textId="6F00EA44" w:rsidR="00E03E84" w:rsidRPr="00E21980" w:rsidRDefault="00E03E84" w:rsidP="00F90E31">
            <w:pPr>
              <w:pStyle w:val="ListParagraph"/>
              <w:numPr>
                <w:ilvl w:val="0"/>
                <w:numId w:val="29"/>
              </w:numPr>
              <w:spacing w:line="240" w:lineRule="auto"/>
              <w:contextualSpacing w:val="0"/>
              <w:jc w:val="both"/>
            </w:pPr>
            <w:r>
              <w:rPr>
                <w:lang w:eastAsia="en-IN"/>
              </w:rPr>
              <w:t>WGITA</w:t>
            </w:r>
            <w:r w:rsidR="00E21980">
              <w:rPr>
                <w:lang w:eastAsia="en-IN"/>
              </w:rPr>
              <w:t>, in conjunction with annual WGITA meeting,</w:t>
            </w:r>
            <w:r>
              <w:rPr>
                <w:lang w:eastAsia="en-IN"/>
              </w:rPr>
              <w:t xml:space="preserve"> conducted e-seminar on</w:t>
            </w:r>
            <w:r w:rsidRPr="00E03E84">
              <w:rPr>
                <w:lang w:eastAsia="en-IN"/>
              </w:rPr>
              <w:t xml:space="preserve"> “Strengthening Digital Awareness –</w:t>
            </w:r>
            <w:r w:rsidR="00E21980">
              <w:rPr>
                <w:lang w:eastAsia="en-IN"/>
              </w:rPr>
              <w:t xml:space="preserve"> </w:t>
            </w:r>
            <w:r w:rsidRPr="00E03E84">
              <w:rPr>
                <w:lang w:eastAsia="en-IN"/>
              </w:rPr>
              <w:t xml:space="preserve">IT Audit-Learning Audit Guidance” in November 2020 and </w:t>
            </w:r>
            <w:r w:rsidRPr="00F90E31">
              <w:rPr>
                <w:rFonts w:asciiTheme="minorHAnsi" w:hAnsiTheme="minorHAnsi" w:cstheme="minorBidi"/>
                <w:color w:val="000000" w:themeColor="text1"/>
                <w:szCs w:val="24"/>
              </w:rPr>
              <w:t>"IT Audit in the Era of Industrial Revolution 4.0: Opportunities and Challenges"</w:t>
            </w:r>
            <w:r>
              <w:rPr>
                <w:color w:val="000000" w:themeColor="text1"/>
                <w:szCs w:val="24"/>
              </w:rPr>
              <w:t xml:space="preserve"> in September 2021.</w:t>
            </w:r>
          </w:p>
          <w:p w14:paraId="65C7DDF1" w14:textId="1FA75A3A" w:rsidR="00E21980" w:rsidRPr="00C549C4" w:rsidRDefault="00E21980" w:rsidP="00E21980">
            <w:pPr>
              <w:pStyle w:val="ListParagraph"/>
              <w:numPr>
                <w:ilvl w:val="0"/>
                <w:numId w:val="29"/>
              </w:numPr>
            </w:pPr>
            <w:r w:rsidRPr="00C549C4">
              <w:t>WGITA</w:t>
            </w:r>
            <w:r w:rsidR="002C6585">
              <w:t>, pursuant to its project as per work plan 2020-22,</w:t>
            </w:r>
            <w:r w:rsidRPr="00C549C4">
              <w:t xml:space="preserve"> </w:t>
            </w:r>
            <w:r w:rsidR="008A4EC6">
              <w:t xml:space="preserve">conducted </w:t>
            </w:r>
            <w:r w:rsidRPr="00C549C4">
              <w:t>quarterly webinar series on “IT and Cybersecurity audit work on the 2020 United States Census” (SAI USA),  “The implementation of the OIOS (One IAAD One System) Project” (SAI India) and “Auditing Legacy Systems” (SAI USA)</w:t>
            </w:r>
          </w:p>
          <w:p w14:paraId="51D14EC6" w14:textId="502C9E34" w:rsidR="00E21980" w:rsidRDefault="00E21980" w:rsidP="00E21980">
            <w:pPr>
              <w:pStyle w:val="ListParagraph"/>
              <w:numPr>
                <w:ilvl w:val="0"/>
                <w:numId w:val="29"/>
              </w:numPr>
            </w:pPr>
            <w:r w:rsidRPr="00C549C4">
              <w:t>WGITA</w:t>
            </w:r>
            <w:r w:rsidR="002C6585">
              <w:t>, pursuant to its project as per work plan 2020-22,</w:t>
            </w:r>
            <w:r w:rsidR="002C6585" w:rsidRPr="00C549C4">
              <w:t xml:space="preserve"> </w:t>
            </w:r>
            <w:r w:rsidRPr="00C549C4">
              <w:t xml:space="preserve"> is in the process of developing a “Global Curriculam for IT Audit”</w:t>
            </w:r>
          </w:p>
          <w:p w14:paraId="673DCFB2" w14:textId="43337C31" w:rsidR="000E28BE" w:rsidRPr="003E2225" w:rsidRDefault="003E2225" w:rsidP="000E28BE">
            <w:pPr>
              <w:pStyle w:val="ListParagraph"/>
              <w:numPr>
                <w:ilvl w:val="0"/>
                <w:numId w:val="29"/>
              </w:numPr>
            </w:pPr>
            <w:r w:rsidRPr="00C549C4">
              <w:t>WGITA</w:t>
            </w:r>
            <w:r>
              <w:t>, pursuant to its project “Mainternance of IT Audit Data Base in the WGITA webpage” as per work plan 2020-22,</w:t>
            </w:r>
            <w:r w:rsidRPr="00C549C4">
              <w:t xml:space="preserve"> </w:t>
            </w:r>
            <w:r>
              <w:t xml:space="preserve"> has collected about 252 audit reports from 19 SAIs and is in the process of uploading the same.   </w:t>
            </w:r>
          </w:p>
          <w:p w14:paraId="72A7099D" w14:textId="32C5BF04" w:rsidR="000E28BE" w:rsidRPr="000E28BE" w:rsidRDefault="000E28BE" w:rsidP="000E28BE">
            <w:pPr>
              <w:rPr>
                <w:b/>
              </w:rPr>
            </w:pPr>
            <w:r>
              <w:rPr>
                <w:b/>
              </w:rPr>
              <w:t>Working Group on Public Debt</w:t>
            </w:r>
          </w:p>
          <w:p w14:paraId="7186D9FF" w14:textId="313AE765" w:rsidR="00051161" w:rsidRDefault="00051161" w:rsidP="00AE4375">
            <w:pPr>
              <w:pStyle w:val="ListParagraph"/>
              <w:numPr>
                <w:ilvl w:val="0"/>
                <w:numId w:val="29"/>
              </w:numPr>
              <w:spacing w:line="240" w:lineRule="auto"/>
              <w:contextualSpacing w:val="0"/>
              <w:jc w:val="both"/>
            </w:pPr>
            <w:r>
              <w:t xml:space="preserve">WGPD </w:t>
            </w:r>
            <w:r w:rsidR="00331155">
              <w:t>organized</w:t>
            </w:r>
            <w:r w:rsidRPr="00051161">
              <w:t xml:space="preserve"> country paper presentations on the themes ‘Implementation of SDGs: Exploring the Role of Public Debt Auditors in Light of COVID-19’; and ‘Challenges and Opportunities for Public Debt Auditors in the context of SDGs and beyond COVID-19’</w:t>
            </w:r>
          </w:p>
          <w:p w14:paraId="4F5FC254" w14:textId="015FCF50" w:rsidR="00331155" w:rsidRPr="00331155" w:rsidRDefault="005B2588" w:rsidP="00331155">
            <w:pPr>
              <w:pStyle w:val="ListParagraph"/>
              <w:numPr>
                <w:ilvl w:val="0"/>
                <w:numId w:val="29"/>
              </w:numPr>
              <w:spacing w:line="240" w:lineRule="auto"/>
              <w:contextualSpacing w:val="0"/>
              <w:jc w:val="both"/>
            </w:pPr>
            <w:r w:rsidRPr="00051161">
              <w:rPr>
                <w:lang w:val="en-ZA"/>
              </w:rPr>
              <w:t xml:space="preserve">WGPD </w:t>
            </w:r>
            <w:r>
              <w:rPr>
                <w:lang w:val="en-ZA"/>
              </w:rPr>
              <w:t>has participated</w:t>
            </w:r>
            <w:r w:rsidR="00331155">
              <w:rPr>
                <w:lang w:val="en-ZA"/>
              </w:rPr>
              <w:t xml:space="preserve"> </w:t>
            </w:r>
            <w:r>
              <w:rPr>
                <w:lang w:val="en-ZA"/>
              </w:rPr>
              <w:t xml:space="preserve">in World Bank organized webinars on Debt Management Performance Assessment e-course, Sovereign Debt Managers and Investors: Bridging the gap on Environmental, Social and Governance Issues, and The Impact of Climate Change on Sovereign Risks. A </w:t>
            </w:r>
            <w:r w:rsidRPr="005B2588">
              <w:rPr>
                <w:lang w:val="en-ZA"/>
              </w:rPr>
              <w:t xml:space="preserve">series of events as part of the “Debt Management Auditors Week” </w:t>
            </w:r>
            <w:r>
              <w:rPr>
                <w:lang w:val="en-ZA"/>
              </w:rPr>
              <w:t>, a</w:t>
            </w:r>
            <w:r w:rsidRPr="005B2588">
              <w:rPr>
                <w:lang w:val="en-ZA"/>
              </w:rPr>
              <w:t xml:space="preserve"> webinar on “The Role of </w:t>
            </w:r>
            <w:r w:rsidRPr="005B2588">
              <w:rPr>
                <w:lang w:val="en-ZA"/>
              </w:rPr>
              <w:lastRenderedPageBreak/>
              <w:t>External Audits in Improving Public Debt Management” and a Special Session for invited Debt Managers and Auditors was jointly organized by the WGPD and the World Bank</w:t>
            </w:r>
            <w:r w:rsidR="00331155">
              <w:rPr>
                <w:lang w:val="en-ZA"/>
              </w:rPr>
              <w:t>.</w:t>
            </w:r>
          </w:p>
          <w:p w14:paraId="53A0E9D5" w14:textId="77777777" w:rsidR="00331155" w:rsidRDefault="00331155" w:rsidP="00331155">
            <w:pPr>
              <w:spacing w:line="240" w:lineRule="auto"/>
              <w:jc w:val="both"/>
            </w:pPr>
          </w:p>
          <w:p w14:paraId="05518F0C" w14:textId="77F22D12" w:rsidR="00331155" w:rsidRPr="00331155" w:rsidRDefault="00331155" w:rsidP="00331155">
            <w:pPr>
              <w:spacing w:line="240" w:lineRule="auto"/>
              <w:jc w:val="both"/>
              <w:rPr>
                <w:b/>
              </w:rPr>
            </w:pPr>
            <w:r>
              <w:rPr>
                <w:b/>
              </w:rPr>
              <w:t>Working Group on Extractive Industries</w:t>
            </w:r>
          </w:p>
          <w:p w14:paraId="4FA0A1A0" w14:textId="36556CFE" w:rsidR="00953393" w:rsidRPr="00953393" w:rsidRDefault="00953393" w:rsidP="00953393">
            <w:pPr>
              <w:pStyle w:val="ListParagraph"/>
              <w:numPr>
                <w:ilvl w:val="0"/>
                <w:numId w:val="29"/>
              </w:numPr>
              <w:spacing w:line="240" w:lineRule="auto"/>
              <w:contextualSpacing w:val="0"/>
              <w:jc w:val="both"/>
            </w:pPr>
            <w:r>
              <w:t>WGEI has conducted the 1st International Training Programs at iCED Jaipur (being the Global Training Facility of the WGEI) in March 2021.</w:t>
            </w:r>
          </w:p>
          <w:p w14:paraId="2FE37610" w14:textId="718D8889" w:rsidR="009F2F75" w:rsidRDefault="009F2F75" w:rsidP="00331155">
            <w:pPr>
              <w:pStyle w:val="ListParagraph"/>
              <w:numPr>
                <w:ilvl w:val="0"/>
                <w:numId w:val="29"/>
              </w:numPr>
              <w:spacing w:line="240" w:lineRule="auto"/>
              <w:contextualSpacing w:val="0"/>
              <w:jc w:val="both"/>
            </w:pPr>
            <w:r w:rsidRPr="005F5483">
              <w:t xml:space="preserve">WGEI has published over </w:t>
            </w:r>
            <w:r w:rsidR="005D3211" w:rsidRPr="005F5483">
              <w:t>1</w:t>
            </w:r>
            <w:r w:rsidR="005D3211">
              <w:t>8</w:t>
            </w:r>
            <w:r w:rsidR="005D3211" w:rsidRPr="005F5483">
              <w:t xml:space="preserve"> </w:t>
            </w:r>
            <w:r w:rsidRPr="005F5483">
              <w:t xml:space="preserve">editions of newsletters with over </w:t>
            </w:r>
            <w:r w:rsidR="005D3211">
              <w:t>1000</w:t>
            </w:r>
            <w:r w:rsidR="005D3211" w:rsidRPr="005F5483">
              <w:t xml:space="preserve"> </w:t>
            </w:r>
            <w:r w:rsidRPr="005F5483">
              <w:t>subscribers all over the world.</w:t>
            </w:r>
          </w:p>
          <w:p w14:paraId="43ACC8EB" w14:textId="77777777" w:rsidR="00BB0AC1" w:rsidRPr="005F5483" w:rsidRDefault="00BB0AC1" w:rsidP="00BB0AC1">
            <w:pPr>
              <w:pStyle w:val="ListParagraph"/>
              <w:numPr>
                <w:ilvl w:val="0"/>
                <w:numId w:val="29"/>
              </w:numPr>
              <w:spacing w:line="240" w:lineRule="auto"/>
              <w:contextualSpacing w:val="0"/>
              <w:jc w:val="both"/>
              <w:rPr>
                <w:u w:val="single"/>
              </w:rPr>
            </w:pPr>
            <w:r w:rsidRPr="005F5483">
              <w:t>WGEI in collaboration with AFROSAI-E conducted 3 trainings.</w:t>
            </w:r>
          </w:p>
          <w:p w14:paraId="56A4BDEE" w14:textId="77777777" w:rsidR="00BB0AC1" w:rsidRPr="00386FC6" w:rsidRDefault="00BB0AC1" w:rsidP="00BB0AC1">
            <w:pPr>
              <w:pStyle w:val="ListParagraph"/>
              <w:numPr>
                <w:ilvl w:val="0"/>
                <w:numId w:val="29"/>
              </w:numPr>
              <w:spacing w:line="240" w:lineRule="auto"/>
              <w:contextualSpacing w:val="0"/>
              <w:jc w:val="both"/>
            </w:pPr>
            <w:r w:rsidRPr="005F5483">
              <w:t>WGEI developed a Global Training Framework and auditor’s toolkit on audit of Extractive Industries. To shortly commence global training programmes based on this curriculum.</w:t>
            </w:r>
          </w:p>
          <w:p w14:paraId="09173625" w14:textId="77777777" w:rsidR="00BB0AC1" w:rsidRPr="00386FC6" w:rsidRDefault="00BB0AC1" w:rsidP="00BB0AC1">
            <w:pPr>
              <w:pStyle w:val="ListParagraph"/>
              <w:numPr>
                <w:ilvl w:val="0"/>
                <w:numId w:val="29"/>
              </w:numPr>
              <w:spacing w:after="200" w:line="276" w:lineRule="auto"/>
            </w:pPr>
            <w:r w:rsidRPr="00386FC6">
              <w:t>WGEI in collaboration with iCED of SAI India organised a virtual International Training Programme on Audit of Extractive Industries from 15th to 19th March 2021</w:t>
            </w:r>
          </w:p>
          <w:p w14:paraId="5A84E562" w14:textId="77777777" w:rsidR="00BB0AC1" w:rsidRPr="00386FC6" w:rsidRDefault="00BB0AC1" w:rsidP="00BB0AC1">
            <w:pPr>
              <w:pStyle w:val="ListParagraph"/>
              <w:numPr>
                <w:ilvl w:val="0"/>
                <w:numId w:val="29"/>
              </w:numPr>
              <w:spacing w:line="240" w:lineRule="auto"/>
              <w:contextualSpacing w:val="0"/>
              <w:jc w:val="both"/>
            </w:pPr>
            <w:r w:rsidRPr="00386FC6">
              <w:t>WGEI is currently developing an E-learning course on the topic ‘exploration and data management’ in the minerals sub-sector.</w:t>
            </w:r>
          </w:p>
          <w:p w14:paraId="3760C66E" w14:textId="77777777" w:rsidR="00BB0AC1" w:rsidRPr="00386FC6" w:rsidRDefault="00BB0AC1" w:rsidP="00BB0AC1">
            <w:pPr>
              <w:pStyle w:val="ListParagraph"/>
              <w:numPr>
                <w:ilvl w:val="0"/>
                <w:numId w:val="29"/>
              </w:numPr>
              <w:spacing w:after="200" w:line="276" w:lineRule="auto"/>
            </w:pPr>
            <w:r w:rsidRPr="00386FC6">
              <w:t>WGEI operates a twitter account which it uses to communicate with its members, partners etc.</w:t>
            </w:r>
          </w:p>
          <w:p w14:paraId="2F35F2B5" w14:textId="24D6E0FB" w:rsidR="00BB0AC1" w:rsidRDefault="00BB0AC1" w:rsidP="00BB0AC1">
            <w:pPr>
              <w:pStyle w:val="ListParagraph"/>
              <w:numPr>
                <w:ilvl w:val="0"/>
                <w:numId w:val="29"/>
              </w:numPr>
              <w:spacing w:after="200" w:line="276" w:lineRule="auto"/>
            </w:pPr>
            <w:r w:rsidRPr="00386FC6">
              <w:t>WGEI shared the 17th issue of its Newsletter with the INTOSAI COVID19 initiative in order to publish the article</w:t>
            </w:r>
            <w:r w:rsidRPr="009E637F">
              <w:rPr>
                <w:rFonts w:asciiTheme="majorHAnsi" w:hAnsiTheme="majorHAnsi"/>
              </w:rPr>
              <w:t xml:space="preserve"> </w:t>
            </w:r>
            <w:r w:rsidRPr="00386FC6">
              <w:t>‘</w:t>
            </w:r>
            <w:r w:rsidRPr="00386FC6">
              <w:rPr>
                <w:b/>
                <w:bCs/>
              </w:rPr>
              <w:t>SAI Audit Considerations to the Impact of COVID 19 on the Extractive industries Sector</w:t>
            </w:r>
            <w:r w:rsidRPr="00386FC6">
              <w:t>’ on the COVID-19 website</w:t>
            </w:r>
          </w:p>
          <w:p w14:paraId="1CC867F0" w14:textId="4F481F7A" w:rsidR="00BB0AC1" w:rsidRDefault="00BB0AC1" w:rsidP="00BB0AC1">
            <w:pPr>
              <w:pStyle w:val="ListParagraph"/>
              <w:numPr>
                <w:ilvl w:val="0"/>
                <w:numId w:val="29"/>
              </w:numPr>
              <w:spacing w:after="200" w:line="276" w:lineRule="auto"/>
            </w:pPr>
            <w:r w:rsidRPr="005F5483">
              <w:t>WGEI has over 3</w:t>
            </w:r>
            <w:r>
              <w:t>7</w:t>
            </w:r>
            <w:r w:rsidRPr="005F5483">
              <w:t>0 resource materials and 40 useful links in their Webpage.</w:t>
            </w:r>
            <w:r>
              <w:t xml:space="preserve"> Has also undertaken the translation of 21 documents</w:t>
            </w:r>
          </w:p>
          <w:p w14:paraId="3512FE12" w14:textId="77777777" w:rsidR="009B428C" w:rsidRPr="009B428C" w:rsidRDefault="00BB0AC1" w:rsidP="00BB0AC1">
            <w:pPr>
              <w:pStyle w:val="ListParagraph"/>
              <w:numPr>
                <w:ilvl w:val="0"/>
                <w:numId w:val="29"/>
              </w:numPr>
              <w:spacing w:line="240" w:lineRule="auto"/>
              <w:contextualSpacing w:val="0"/>
              <w:jc w:val="both"/>
              <w:rPr>
                <w:u w:val="single"/>
              </w:rPr>
            </w:pPr>
            <w:r w:rsidRPr="005F5483">
              <w:t>WGEI, SAI Kenya, Zambia and Zimbabwe benchmarked with Uganda, USA, and India.</w:t>
            </w:r>
          </w:p>
          <w:p w14:paraId="567F701B" w14:textId="34A9D00E" w:rsidR="00BB0AC1" w:rsidRPr="009B428C" w:rsidRDefault="009B428C" w:rsidP="00BB0AC1">
            <w:pPr>
              <w:pStyle w:val="ListParagraph"/>
              <w:numPr>
                <w:ilvl w:val="0"/>
                <w:numId w:val="29"/>
              </w:numPr>
              <w:spacing w:line="240" w:lineRule="auto"/>
              <w:contextualSpacing w:val="0"/>
              <w:jc w:val="both"/>
              <w:rPr>
                <w:u w:val="single"/>
              </w:rPr>
            </w:pPr>
            <w:r w:rsidRPr="009B428C">
              <w:t>WGEI held one workshop on Cost Recovery Manual and Risk.</w:t>
            </w:r>
          </w:p>
          <w:p w14:paraId="5834F611" w14:textId="77777777" w:rsidR="009B428C" w:rsidRDefault="009B428C" w:rsidP="009B428C">
            <w:pPr>
              <w:pStyle w:val="ListParagraph"/>
              <w:numPr>
                <w:ilvl w:val="0"/>
                <w:numId w:val="29"/>
              </w:numPr>
              <w:spacing w:line="240" w:lineRule="auto"/>
              <w:contextualSpacing w:val="0"/>
              <w:jc w:val="both"/>
            </w:pPr>
            <w:r w:rsidRPr="005F5483">
              <w:t>WGEI supported the the collaborative audit initiative initiated by the Netherlands Court of Audit. A team led by SAI South Africa with the participation of SAI Zambia, SAI Kenya, Tanzania and Mozambique participated in the programme. WGEI is planning more such initiatives in future.</w:t>
            </w:r>
          </w:p>
          <w:p w14:paraId="5C698C37" w14:textId="02D0CD16" w:rsidR="009B428C" w:rsidRPr="009B428C" w:rsidRDefault="009B428C" w:rsidP="009B428C">
            <w:pPr>
              <w:pStyle w:val="ListParagraph"/>
              <w:numPr>
                <w:ilvl w:val="0"/>
                <w:numId w:val="29"/>
              </w:numPr>
              <w:spacing w:line="240" w:lineRule="auto"/>
              <w:contextualSpacing w:val="0"/>
              <w:jc w:val="both"/>
              <w:rPr>
                <w:u w:val="single"/>
              </w:rPr>
            </w:pPr>
            <w:r w:rsidRPr="00C549C4">
              <w:t xml:space="preserve">WGEI attended the Results Consolidation Workshop For OLACEFS’ Coordinated Audit On Governance Structures For The Integral Management Of Mining Environmental Liabilities. </w:t>
            </w:r>
            <w:r w:rsidRPr="00C549C4">
              <w:lastRenderedPageBreak/>
              <w:t>The WGEI team led by SAI Zambia shared its experience in auditing this area</w:t>
            </w:r>
          </w:p>
          <w:p w14:paraId="719F88EB" w14:textId="77777777" w:rsidR="009B428C" w:rsidRPr="009B428C" w:rsidRDefault="009B428C" w:rsidP="009B428C">
            <w:pPr>
              <w:spacing w:line="240" w:lineRule="auto"/>
              <w:jc w:val="both"/>
              <w:rPr>
                <w:u w:val="single"/>
              </w:rPr>
            </w:pPr>
          </w:p>
          <w:p w14:paraId="40CDCB64" w14:textId="715E1832" w:rsidR="00BB0AC1" w:rsidRPr="00BB0AC1" w:rsidRDefault="00BB0AC1" w:rsidP="00BB0AC1">
            <w:pPr>
              <w:spacing w:line="240" w:lineRule="auto"/>
              <w:jc w:val="both"/>
              <w:rPr>
                <w:b/>
              </w:rPr>
            </w:pPr>
            <w:r>
              <w:rPr>
                <w:b/>
              </w:rPr>
              <w:t>Working Group on Environmental Audit</w:t>
            </w:r>
          </w:p>
          <w:p w14:paraId="78320499" w14:textId="0C1E16D4" w:rsidR="002C6585" w:rsidRPr="002C6585" w:rsidRDefault="002C6585" w:rsidP="00AE4375">
            <w:pPr>
              <w:pStyle w:val="ListParagraph"/>
              <w:numPr>
                <w:ilvl w:val="0"/>
                <w:numId w:val="29"/>
              </w:numPr>
              <w:spacing w:line="240" w:lineRule="auto"/>
              <w:contextualSpacing w:val="0"/>
              <w:jc w:val="both"/>
            </w:pPr>
            <w:r>
              <w:t>WGEA has conducted 8 International Training Programs at iCED Jaipur (being the Global Training Facility of the WGEA)</w:t>
            </w:r>
            <w:r w:rsidR="00953393">
              <w:t xml:space="preserve"> so far.</w:t>
            </w:r>
          </w:p>
          <w:p w14:paraId="1D4CBA42" w14:textId="0F7903A1" w:rsidR="003D5FCA" w:rsidRPr="003D5FCA" w:rsidRDefault="003D5FCA" w:rsidP="00AE4375">
            <w:pPr>
              <w:pStyle w:val="ListParagraph"/>
              <w:numPr>
                <w:ilvl w:val="0"/>
                <w:numId w:val="29"/>
              </w:numPr>
              <w:spacing w:line="240" w:lineRule="auto"/>
              <w:contextualSpacing w:val="0"/>
              <w:jc w:val="both"/>
            </w:pPr>
            <w:r>
              <w:rPr>
                <w:lang w:val="en-ZA"/>
              </w:rPr>
              <w:t>WGEA launched t</w:t>
            </w:r>
            <w:r w:rsidRPr="003D5FCA">
              <w:rPr>
                <w:lang w:val="en-ZA"/>
              </w:rPr>
              <w:t>he 10</w:t>
            </w:r>
            <w:r w:rsidRPr="003D5FCA">
              <w:rPr>
                <w:vertAlign w:val="superscript"/>
                <w:lang w:val="en-ZA"/>
              </w:rPr>
              <w:t>th</w:t>
            </w:r>
            <w:r w:rsidRPr="003D5FCA">
              <w:rPr>
                <w:lang w:val="en-ZA"/>
              </w:rPr>
              <w:t xml:space="preserve"> environmental audit survey in spring 2021 and the report is </w:t>
            </w:r>
            <w:r>
              <w:rPr>
                <w:lang w:val="en-ZA"/>
              </w:rPr>
              <w:t>under finalization.</w:t>
            </w:r>
          </w:p>
          <w:p w14:paraId="308CF5FB" w14:textId="3833B9D9" w:rsidR="003D5FCA" w:rsidRDefault="003D5FCA" w:rsidP="00AE4375">
            <w:pPr>
              <w:pStyle w:val="ListParagraph"/>
              <w:numPr>
                <w:ilvl w:val="0"/>
                <w:numId w:val="29"/>
              </w:numPr>
              <w:spacing w:line="240" w:lineRule="auto"/>
              <w:contextualSpacing w:val="0"/>
              <w:jc w:val="both"/>
            </w:pPr>
            <w:r>
              <w:t xml:space="preserve">WGEA had digitized the report database of their website so that SAIs can upload their environmental audit reports. </w:t>
            </w:r>
          </w:p>
          <w:p w14:paraId="41192B5F" w14:textId="5DC8FC8D" w:rsidR="009F2F75" w:rsidRDefault="009F2F75" w:rsidP="00AE4375">
            <w:pPr>
              <w:pStyle w:val="ListParagraph"/>
              <w:numPr>
                <w:ilvl w:val="0"/>
                <w:numId w:val="29"/>
              </w:numPr>
              <w:spacing w:line="240" w:lineRule="auto"/>
              <w:contextualSpacing w:val="0"/>
              <w:jc w:val="both"/>
            </w:pPr>
            <w:r w:rsidRPr="005F5483">
              <w:t xml:space="preserve">WGEA is developing one MOOC on Waste Management and has developed training tool kit on 2 topics.  2 more MOOCs by Environmental audit and Infrastructure by 2022. </w:t>
            </w:r>
          </w:p>
          <w:p w14:paraId="618A5282" w14:textId="128C267D" w:rsidR="00BB0AC1" w:rsidRDefault="00BB0AC1" w:rsidP="00AE4375">
            <w:pPr>
              <w:pStyle w:val="ListParagraph"/>
              <w:numPr>
                <w:ilvl w:val="0"/>
                <w:numId w:val="29"/>
              </w:numPr>
              <w:spacing w:line="240" w:lineRule="auto"/>
              <w:contextualSpacing w:val="0"/>
              <w:jc w:val="both"/>
            </w:pPr>
            <w:r w:rsidRPr="005F5483">
              <w:t>WGEA has created a LinkedIn page.</w:t>
            </w:r>
          </w:p>
          <w:p w14:paraId="6281C5CA" w14:textId="77777777" w:rsidR="00BB0AC1" w:rsidRDefault="00BB0AC1" w:rsidP="00BB0AC1">
            <w:pPr>
              <w:pStyle w:val="ListParagraph"/>
              <w:spacing w:line="240" w:lineRule="auto"/>
              <w:ind w:left="360"/>
              <w:contextualSpacing w:val="0"/>
              <w:jc w:val="both"/>
            </w:pPr>
          </w:p>
          <w:p w14:paraId="278DB099" w14:textId="2E3E8480" w:rsidR="00BB0AC1" w:rsidRPr="00BB0AC1" w:rsidRDefault="00BB0AC1" w:rsidP="00BB0AC1">
            <w:pPr>
              <w:spacing w:line="240" w:lineRule="auto"/>
              <w:jc w:val="both"/>
              <w:rPr>
                <w:b/>
              </w:rPr>
            </w:pPr>
            <w:r w:rsidRPr="00BB0AC1">
              <w:rPr>
                <w:b/>
              </w:rPr>
              <w:t>Working Group on Evaluation of Public Policies and Programs</w:t>
            </w:r>
          </w:p>
          <w:p w14:paraId="2900FBE4" w14:textId="77777777" w:rsidR="009F2F75" w:rsidRDefault="009F2F75" w:rsidP="00AE4375">
            <w:pPr>
              <w:pStyle w:val="ListParagraph"/>
              <w:numPr>
                <w:ilvl w:val="0"/>
                <w:numId w:val="29"/>
              </w:numPr>
              <w:spacing w:line="240" w:lineRule="auto"/>
              <w:contextualSpacing w:val="0"/>
              <w:jc w:val="both"/>
            </w:pPr>
            <w:r w:rsidRPr="005F5483">
              <w:t>WGEPPP has participated in three training programmes on evaluation of public policies hosted by ECA (June 2019), SAI Spain (Feb. 2020) and SAI Morocco (July 2020)</w:t>
            </w:r>
          </w:p>
          <w:p w14:paraId="2B008DDA" w14:textId="77777777" w:rsidR="00BB0AC1" w:rsidRDefault="00BB0AC1" w:rsidP="00BB0AC1">
            <w:pPr>
              <w:pStyle w:val="ListParagraph"/>
              <w:numPr>
                <w:ilvl w:val="0"/>
                <w:numId w:val="29"/>
              </w:numPr>
              <w:spacing w:line="240" w:lineRule="auto"/>
              <w:contextualSpacing w:val="0"/>
              <w:jc w:val="both"/>
            </w:pPr>
            <w:r w:rsidRPr="005F5483">
              <w:t>WGEPPP has conducted 2 seminars in 2018 on   quantitative and qualitative methods of evaluation and seminar on evaluation cases in health sector and 2 Workshops in 2019 on socio economic studies and statistical data and evaluation of Housing policies.</w:t>
            </w:r>
            <w:r>
              <w:t xml:space="preserve"> Chair of WGEPPP presented GUID 9020 in two seminars in Spain and Morocco in 2020</w:t>
            </w:r>
          </w:p>
          <w:p w14:paraId="1BA035FA" w14:textId="77777777" w:rsidR="00BB0AC1" w:rsidRDefault="00BB0AC1" w:rsidP="00BB0AC1">
            <w:pPr>
              <w:pStyle w:val="ListParagraph"/>
              <w:numPr>
                <w:ilvl w:val="0"/>
                <w:numId w:val="29"/>
              </w:numPr>
              <w:spacing w:line="240" w:lineRule="auto"/>
              <w:contextualSpacing w:val="0"/>
              <w:jc w:val="both"/>
            </w:pPr>
            <w:r>
              <w:t>WGEPPP – SAI France as head is engaged in peer-to-peer capacity building cooperation with SAI Senegal and SAI Madagascar (IDI PAP-APP Program) on Evaluation of Public Policies</w:t>
            </w:r>
          </w:p>
          <w:p w14:paraId="2F6DF4D9" w14:textId="6C43684C" w:rsidR="00BB0AC1" w:rsidRPr="00BB0AC1" w:rsidRDefault="00BB0AC1" w:rsidP="00BB0AC1">
            <w:pPr>
              <w:pStyle w:val="ListParagraph"/>
              <w:numPr>
                <w:ilvl w:val="0"/>
                <w:numId w:val="29"/>
              </w:numPr>
              <w:spacing w:line="240" w:lineRule="auto"/>
              <w:contextualSpacing w:val="0"/>
              <w:jc w:val="both"/>
            </w:pPr>
            <w:r w:rsidRPr="00BB0AC1">
              <w:t xml:space="preserve">WGEPPP has conducted workshops/ webinars in 2019, 2020 and 2021 on evaluation of housing policies, SDGs implementation, environmental policies, </w:t>
            </w:r>
            <w:r w:rsidRPr="00BB0AC1">
              <w:rPr>
                <w:lang w:val="en-ZA"/>
              </w:rPr>
              <w:t>impact measure and mediatisation of recommendations after evaluation, COVID crisis impacts; citizens’ inclusion in evaluation process; coordination between SAIS and other evaluation institutions at the national level; case studies (road safety policy and perinatal policy);</w:t>
            </w:r>
          </w:p>
          <w:p w14:paraId="354A72CA" w14:textId="77777777" w:rsidR="009B428C" w:rsidRDefault="009B428C" w:rsidP="00BB0AC1">
            <w:pPr>
              <w:spacing w:line="240" w:lineRule="auto"/>
              <w:jc w:val="both"/>
              <w:rPr>
                <w:b/>
              </w:rPr>
            </w:pPr>
          </w:p>
          <w:p w14:paraId="657B971F" w14:textId="04CC76EF" w:rsidR="00BB0AC1" w:rsidRPr="00BB0AC1" w:rsidRDefault="00BB0AC1" w:rsidP="00BB0AC1">
            <w:pPr>
              <w:spacing w:line="240" w:lineRule="auto"/>
              <w:jc w:val="both"/>
              <w:rPr>
                <w:b/>
              </w:rPr>
            </w:pPr>
            <w:r w:rsidRPr="00BB0AC1">
              <w:rPr>
                <w:b/>
              </w:rPr>
              <w:t>Working Group on the Fight against Corruption and Money Laundering</w:t>
            </w:r>
          </w:p>
          <w:p w14:paraId="25CC1566" w14:textId="6FB0607E" w:rsidR="009F2F75" w:rsidRDefault="009F2F75" w:rsidP="00AE4375">
            <w:pPr>
              <w:pStyle w:val="ListParagraph"/>
              <w:numPr>
                <w:ilvl w:val="0"/>
                <w:numId w:val="29"/>
              </w:numPr>
              <w:spacing w:line="240" w:lineRule="auto"/>
              <w:contextualSpacing w:val="0"/>
              <w:jc w:val="both"/>
            </w:pPr>
            <w:r w:rsidRPr="005F5483">
              <w:t xml:space="preserve">WGFACML has developed training material on </w:t>
            </w:r>
            <w:r w:rsidR="009A0523">
              <w:t>“</w:t>
            </w:r>
            <w:r w:rsidRPr="005F5483">
              <w:t>Greater effectiveness of SAIs in fighting corruption</w:t>
            </w:r>
            <w:r w:rsidR="009A0523">
              <w:t>”</w:t>
            </w:r>
          </w:p>
          <w:p w14:paraId="43A61C7C" w14:textId="77777777" w:rsidR="009B428C" w:rsidRDefault="009B428C" w:rsidP="009B428C">
            <w:pPr>
              <w:spacing w:line="240" w:lineRule="auto"/>
              <w:jc w:val="both"/>
            </w:pPr>
          </w:p>
          <w:p w14:paraId="0704792B" w14:textId="2C3D0BF4" w:rsidR="009B428C" w:rsidRPr="009B428C" w:rsidRDefault="009B428C" w:rsidP="009B428C">
            <w:pPr>
              <w:spacing w:line="240" w:lineRule="auto"/>
              <w:jc w:val="both"/>
              <w:rPr>
                <w:b/>
              </w:rPr>
            </w:pPr>
            <w:r>
              <w:rPr>
                <w:b/>
              </w:rPr>
              <w:t>Working Group on Financial Modernization and Regulatory Reform</w:t>
            </w:r>
          </w:p>
          <w:p w14:paraId="733C8402" w14:textId="77777777" w:rsidR="009F2F75" w:rsidRDefault="009F2F75" w:rsidP="00AE4375">
            <w:pPr>
              <w:pStyle w:val="ListParagraph"/>
              <w:numPr>
                <w:ilvl w:val="0"/>
                <w:numId w:val="29"/>
              </w:numPr>
              <w:spacing w:line="240" w:lineRule="auto"/>
              <w:contextualSpacing w:val="0"/>
              <w:jc w:val="both"/>
            </w:pPr>
            <w:r w:rsidRPr="005F5483">
              <w:t>WGFMRR has developed two annual reports summarizing international bodies’ work on financial regulatory reform and modernization efforts as well as the SAIs’ work on these topics.</w:t>
            </w:r>
          </w:p>
          <w:p w14:paraId="104EE0D3" w14:textId="614299AC" w:rsidR="007449DF" w:rsidRPr="007449DF" w:rsidRDefault="007449DF" w:rsidP="00AE4375">
            <w:pPr>
              <w:pStyle w:val="ListParagraph"/>
              <w:numPr>
                <w:ilvl w:val="0"/>
                <w:numId w:val="29"/>
              </w:numPr>
              <w:spacing w:line="240" w:lineRule="auto"/>
              <w:contextualSpacing w:val="0"/>
              <w:jc w:val="both"/>
            </w:pPr>
            <w:r>
              <w:t xml:space="preserve">WGFMRR </w:t>
            </w:r>
            <w:r w:rsidRPr="007449DF">
              <w:t>Held virtual meetings in 2021 with multiple SAIs to discuss recent audits and methodologies and coordinated with WGEA for a meeting on the topic climate risks to financial stability.</w:t>
            </w:r>
          </w:p>
          <w:p w14:paraId="3D13AED5" w14:textId="323B2413" w:rsidR="007449DF" w:rsidRDefault="007449DF" w:rsidP="00AE4375">
            <w:pPr>
              <w:pStyle w:val="ListParagraph"/>
              <w:numPr>
                <w:ilvl w:val="0"/>
                <w:numId w:val="29"/>
              </w:numPr>
              <w:spacing w:line="240" w:lineRule="auto"/>
              <w:contextualSpacing w:val="0"/>
              <w:jc w:val="both"/>
            </w:pPr>
            <w:r>
              <w:t xml:space="preserve">WGFMRR </w:t>
            </w:r>
            <w:r w:rsidRPr="007449DF">
              <w:t>Hosted external panel discussions on two key risks—COVID-19 financial stability challenges and cybersecurity—during virtual meetings</w:t>
            </w:r>
          </w:p>
          <w:p w14:paraId="3D005CE4" w14:textId="77777777" w:rsidR="009B428C" w:rsidRDefault="009B428C" w:rsidP="009B428C">
            <w:pPr>
              <w:spacing w:line="240" w:lineRule="auto"/>
              <w:jc w:val="both"/>
            </w:pPr>
          </w:p>
          <w:p w14:paraId="01DA2B50" w14:textId="2EC86618" w:rsidR="009B428C" w:rsidRPr="009B428C" w:rsidRDefault="009B428C" w:rsidP="009B428C">
            <w:pPr>
              <w:spacing w:line="240" w:lineRule="auto"/>
              <w:jc w:val="both"/>
              <w:rPr>
                <w:b/>
              </w:rPr>
            </w:pPr>
            <w:r>
              <w:rPr>
                <w:b/>
              </w:rPr>
              <w:t>Working Group on Impact of Science and Technology on Auditing</w:t>
            </w:r>
          </w:p>
          <w:p w14:paraId="284ED1F9" w14:textId="0C1A9EA3" w:rsidR="009A0523" w:rsidRPr="00E21980" w:rsidRDefault="009F2F75" w:rsidP="00E21980">
            <w:pPr>
              <w:pStyle w:val="ListParagraph"/>
              <w:numPr>
                <w:ilvl w:val="0"/>
                <w:numId w:val="29"/>
              </w:numPr>
              <w:spacing w:line="240" w:lineRule="auto"/>
              <w:contextualSpacing w:val="0"/>
              <w:jc w:val="both"/>
              <w:rPr>
                <w:u w:val="single"/>
              </w:rPr>
            </w:pPr>
            <w:r w:rsidRPr="002C6585">
              <w:t>WGISTA has planned to publish a report on insights into the technology base and future endeavors of member SAIs related to science and technology</w:t>
            </w:r>
            <w:r w:rsidRPr="009B428C">
              <w:rPr>
                <w:highlight w:val="yellow"/>
              </w:rPr>
              <w:t>.</w:t>
            </w:r>
          </w:p>
          <w:p w14:paraId="1F586F7B" w14:textId="77777777" w:rsidR="009B428C" w:rsidRDefault="009B428C" w:rsidP="009B428C">
            <w:pPr>
              <w:jc w:val="both"/>
            </w:pPr>
          </w:p>
          <w:p w14:paraId="14DE3F88" w14:textId="433A92B8" w:rsidR="009B428C" w:rsidRPr="009B428C" w:rsidRDefault="009B428C" w:rsidP="009B428C">
            <w:pPr>
              <w:jc w:val="both"/>
              <w:rPr>
                <w:b/>
              </w:rPr>
            </w:pPr>
            <w:r>
              <w:rPr>
                <w:b/>
              </w:rPr>
              <w:t>Working Group on SDGs and Key Sustainable Development Indicators</w:t>
            </w:r>
          </w:p>
          <w:p w14:paraId="3B159873" w14:textId="6BB0EB35" w:rsidR="00E4237A" w:rsidRPr="00C549C4" w:rsidRDefault="00E4237A" w:rsidP="00AE4375">
            <w:pPr>
              <w:pStyle w:val="ListParagraph"/>
              <w:numPr>
                <w:ilvl w:val="0"/>
                <w:numId w:val="29"/>
              </w:numPr>
              <w:jc w:val="both"/>
            </w:pPr>
            <w:r w:rsidRPr="00C549C4">
              <w:t>WG SDG KSDI: SAI Russia organized a Panel discussion “Implementing the SDGs in Russia: Challenges and Opportunities” attended by NAO, Finland, and IDI. Seminar for the members of the Council of the Heads of Supreme Audit Institutions of the CIS Member States on the “Audit of the SDGs implementation” is planned to take place in November 2021.</w:t>
            </w:r>
          </w:p>
          <w:p w14:paraId="4EEEE284" w14:textId="71269735" w:rsidR="00E4237A" w:rsidRPr="00C549C4" w:rsidRDefault="00E4237A" w:rsidP="00AE4375">
            <w:pPr>
              <w:pStyle w:val="ListParagraph"/>
              <w:numPr>
                <w:ilvl w:val="0"/>
                <w:numId w:val="29"/>
              </w:numPr>
            </w:pPr>
            <w:r w:rsidRPr="00C549C4">
              <w:t>WGSDG KSDI maintains working relationships w</w:t>
            </w:r>
            <w:r w:rsidR="001F5940" w:rsidRPr="00C549C4">
              <w:t>ith World Bank</w:t>
            </w:r>
          </w:p>
          <w:p w14:paraId="4B845357" w14:textId="79A4A34C" w:rsidR="001F5940" w:rsidRDefault="001F5940" w:rsidP="00AE4375">
            <w:pPr>
              <w:pStyle w:val="ListParagraph"/>
              <w:numPr>
                <w:ilvl w:val="0"/>
                <w:numId w:val="29"/>
              </w:numPr>
            </w:pPr>
            <w:r w:rsidRPr="00C549C4">
              <w:t xml:space="preserve">WG SDG KSDI Newsletter was launched in August 2020  </w:t>
            </w:r>
            <w:r w:rsidR="007B1850" w:rsidRPr="00C549C4">
              <w:t xml:space="preserve">and </w:t>
            </w:r>
            <w:r w:rsidRPr="00C549C4">
              <w:t>is brought twice a year.</w:t>
            </w:r>
          </w:p>
          <w:p w14:paraId="6DC60199" w14:textId="77777777" w:rsidR="009B428C" w:rsidRDefault="009B428C" w:rsidP="009B428C">
            <w:pPr>
              <w:rPr>
                <w:b/>
              </w:rPr>
            </w:pPr>
          </w:p>
          <w:p w14:paraId="391B6B72" w14:textId="3257CFA7" w:rsidR="009B428C" w:rsidRPr="009B428C" w:rsidRDefault="009B428C" w:rsidP="009B428C">
            <w:pPr>
              <w:rPr>
                <w:b/>
              </w:rPr>
            </w:pPr>
            <w:r>
              <w:rPr>
                <w:b/>
              </w:rPr>
              <w:t>Working Group on Big Data</w:t>
            </w:r>
          </w:p>
          <w:p w14:paraId="0E243DA6" w14:textId="3EABE1FC" w:rsidR="008C335A" w:rsidRDefault="008C335A" w:rsidP="00AE4375">
            <w:pPr>
              <w:pStyle w:val="ListParagraph"/>
              <w:numPr>
                <w:ilvl w:val="0"/>
                <w:numId w:val="29"/>
              </w:numPr>
            </w:pPr>
            <w:r w:rsidRPr="00C549C4">
              <w:t xml:space="preserve">WGBD is planning to conduct two seminars on “Audit Quality Control in Big Data Environment” and “Working Mechanisms of Big Data Audit” in 2021 and 2022 </w:t>
            </w:r>
          </w:p>
          <w:p w14:paraId="0B28A8DA" w14:textId="0355D223" w:rsidR="007E780B" w:rsidRDefault="007E780B" w:rsidP="007E780B"/>
          <w:p w14:paraId="0E6B300E" w14:textId="2593A932" w:rsidR="007E780B" w:rsidRPr="007E780B" w:rsidRDefault="007E780B" w:rsidP="007E780B">
            <w:pPr>
              <w:rPr>
                <w:b/>
              </w:rPr>
            </w:pPr>
            <w:r>
              <w:rPr>
                <w:b/>
              </w:rPr>
              <w:t>Working Group on Public Procurement Audit</w:t>
            </w:r>
          </w:p>
          <w:p w14:paraId="19CCBBA9" w14:textId="3AA11C8E" w:rsidR="00AE4375" w:rsidRPr="00E21980" w:rsidRDefault="00AE4375" w:rsidP="00E21980">
            <w:pPr>
              <w:numPr>
                <w:ilvl w:val="0"/>
                <w:numId w:val="29"/>
              </w:numPr>
              <w:spacing w:line="240" w:lineRule="auto"/>
              <w:jc w:val="both"/>
            </w:pPr>
            <w:r w:rsidRPr="00C549C4">
              <w:lastRenderedPageBreak/>
              <w:t>WGPPA – SAI Russia organised an online INTOSAI International Scientific and Practical Conference which included discussions on Public Procurement Audit in the context of Covid-19</w:t>
            </w:r>
          </w:p>
          <w:p w14:paraId="1E7ED02C" w14:textId="77777777" w:rsidR="009F2F75" w:rsidRPr="005F5483" w:rsidRDefault="009F2F75" w:rsidP="00E87B46">
            <w:pPr>
              <w:spacing w:line="240" w:lineRule="auto"/>
              <w:ind w:left="-30"/>
              <w:jc w:val="both"/>
              <w:rPr>
                <w:u w:val="single"/>
              </w:rPr>
            </w:pPr>
            <w:r w:rsidRPr="005F5483">
              <w:rPr>
                <w:u w:val="single"/>
              </w:rPr>
              <w:t xml:space="preserve"> Action items/Key next items</w:t>
            </w:r>
          </w:p>
          <w:p w14:paraId="0204DA31" w14:textId="77777777" w:rsidR="009F2F75" w:rsidRPr="005F5483" w:rsidRDefault="009F2F75" w:rsidP="00AE4375">
            <w:pPr>
              <w:pStyle w:val="ListParagraph"/>
              <w:numPr>
                <w:ilvl w:val="0"/>
                <w:numId w:val="29"/>
              </w:numPr>
              <w:spacing w:line="240" w:lineRule="auto"/>
              <w:contextualSpacing w:val="0"/>
              <w:jc w:val="both"/>
            </w:pPr>
            <w:r w:rsidRPr="005F5483">
              <w:t xml:space="preserve">Encourage and support WGs in disseminating the knowledge and experience in best way possible. </w:t>
            </w:r>
          </w:p>
          <w:p w14:paraId="0F3331BE" w14:textId="77777777" w:rsidR="009F2F75" w:rsidRPr="005F5483" w:rsidRDefault="009F2F75" w:rsidP="00AE4375">
            <w:pPr>
              <w:pStyle w:val="ListParagraph"/>
              <w:numPr>
                <w:ilvl w:val="0"/>
                <w:numId w:val="29"/>
              </w:numPr>
              <w:spacing w:line="240" w:lineRule="auto"/>
              <w:contextualSpacing w:val="0"/>
              <w:jc w:val="both"/>
            </w:pPr>
            <w:r w:rsidRPr="005F5483">
              <w:t>Support the conduct of international training programmes to be organised by WGITA and WGEI.</w:t>
            </w:r>
          </w:p>
          <w:p w14:paraId="3A07F262" w14:textId="60DA132F" w:rsidR="009F2F75" w:rsidRPr="005F5483" w:rsidRDefault="009F2F75" w:rsidP="00AE4375">
            <w:pPr>
              <w:pStyle w:val="ListParagraph"/>
              <w:numPr>
                <w:ilvl w:val="0"/>
                <w:numId w:val="29"/>
              </w:numPr>
              <w:spacing w:line="240" w:lineRule="auto"/>
              <w:contextualSpacing w:val="0"/>
            </w:pPr>
            <w:r w:rsidRPr="005F5483">
              <w:rPr>
                <w:lang w:val="en-ZA"/>
              </w:rPr>
              <w:t>Utilise potentialities of INTOSAI Community Portal for knowledge dissemination activities.</w:t>
            </w:r>
          </w:p>
          <w:p w14:paraId="5DEA7876" w14:textId="77777777" w:rsidR="009F2F75" w:rsidRPr="005F5483" w:rsidRDefault="009F2F75" w:rsidP="00AE4375">
            <w:pPr>
              <w:pStyle w:val="ListParagraph"/>
              <w:numPr>
                <w:ilvl w:val="0"/>
                <w:numId w:val="29"/>
              </w:numPr>
              <w:spacing w:line="240" w:lineRule="auto"/>
              <w:contextualSpacing w:val="0"/>
            </w:pPr>
            <w:r w:rsidRPr="005F5483">
              <w:rPr>
                <w:lang w:val="en-ZA"/>
              </w:rPr>
              <w:t>Encourage and support conduct of webinars by WGs.</w:t>
            </w:r>
          </w:p>
          <w:p w14:paraId="071C1F10" w14:textId="77777777" w:rsidR="009F2F75" w:rsidRPr="005F5483" w:rsidRDefault="009F2F75" w:rsidP="00AE4375">
            <w:pPr>
              <w:pStyle w:val="ListParagraph"/>
              <w:numPr>
                <w:ilvl w:val="0"/>
                <w:numId w:val="29"/>
              </w:numPr>
              <w:spacing w:line="240" w:lineRule="auto"/>
              <w:contextualSpacing w:val="0"/>
            </w:pPr>
            <w:r w:rsidRPr="005F5483">
              <w:rPr>
                <w:lang w:val="en-ZA"/>
              </w:rPr>
              <w:t>Promote capacity building activities of the WGs.</w:t>
            </w:r>
          </w:p>
          <w:p w14:paraId="5CE05445" w14:textId="77777777" w:rsidR="009F2F75" w:rsidRPr="005F5483" w:rsidRDefault="009F2F75" w:rsidP="00AE4375">
            <w:pPr>
              <w:pStyle w:val="ListParagraph"/>
              <w:numPr>
                <w:ilvl w:val="0"/>
                <w:numId w:val="29"/>
              </w:numPr>
              <w:spacing w:line="240" w:lineRule="auto"/>
              <w:contextualSpacing w:val="0"/>
            </w:pPr>
            <w:r w:rsidRPr="005F5483">
              <w:t>Explore innovative ways to reach the remotest of SAIs and wider dissemination of knowledge.</w:t>
            </w:r>
          </w:p>
          <w:p w14:paraId="1BE762AD" w14:textId="3767DD28" w:rsidR="009F2F75" w:rsidRPr="00E21980" w:rsidRDefault="009F2F75" w:rsidP="00E21980">
            <w:pPr>
              <w:pStyle w:val="ListParagraph"/>
              <w:numPr>
                <w:ilvl w:val="0"/>
                <w:numId w:val="29"/>
              </w:numPr>
              <w:spacing w:line="240" w:lineRule="auto"/>
              <w:contextualSpacing w:val="0"/>
            </w:pPr>
            <w:r w:rsidRPr="005F5483">
              <w:t xml:space="preserve">Gauge the success of collaborative audit approaches adopted by WGEI. </w:t>
            </w:r>
          </w:p>
        </w:tc>
      </w:tr>
      <w:tr w:rsidR="009F2F75" w:rsidRPr="005F5483" w14:paraId="4AAFC024" w14:textId="77777777" w:rsidTr="00AD33FE">
        <w:trPr>
          <w:trHeight w:val="355"/>
        </w:trPr>
        <w:tc>
          <w:tcPr>
            <w:tcW w:w="1985" w:type="dxa"/>
            <w:vAlign w:val="center"/>
          </w:tcPr>
          <w:p w14:paraId="11A768A2" w14:textId="0D28CE0A" w:rsidR="009F2F75" w:rsidRPr="005F5483" w:rsidRDefault="009A0523" w:rsidP="00E87B46">
            <w:pPr>
              <w:spacing w:line="240" w:lineRule="auto"/>
              <w:rPr>
                <w:rFonts w:eastAsia="Calibri"/>
                <w:spacing w:val="-2"/>
              </w:rPr>
            </w:pPr>
            <w:r>
              <w:rPr>
                <w:rFonts w:eastAsia="Calibri"/>
                <w:spacing w:val="-2"/>
              </w:rPr>
              <w:lastRenderedPageBreak/>
              <w:t>cn</w:t>
            </w:r>
          </w:p>
        </w:tc>
        <w:tc>
          <w:tcPr>
            <w:tcW w:w="2669" w:type="dxa"/>
            <w:vMerge/>
            <w:vAlign w:val="center"/>
          </w:tcPr>
          <w:p w14:paraId="5E65C686" w14:textId="77777777" w:rsidR="009F2F75" w:rsidRPr="005F5483" w:rsidRDefault="009F2F75" w:rsidP="00E87B46">
            <w:pPr>
              <w:autoSpaceDE w:val="0"/>
              <w:autoSpaceDN w:val="0"/>
              <w:adjustRightInd w:val="0"/>
              <w:spacing w:line="240" w:lineRule="auto"/>
              <w:jc w:val="both"/>
            </w:pPr>
          </w:p>
        </w:tc>
        <w:tc>
          <w:tcPr>
            <w:tcW w:w="5120" w:type="dxa"/>
            <w:gridSpan w:val="2"/>
            <w:tcBorders>
              <w:top w:val="single" w:sz="4" w:space="0" w:color="auto"/>
            </w:tcBorders>
            <w:shd w:val="clear" w:color="auto" w:fill="92D050"/>
            <w:vAlign w:val="center"/>
          </w:tcPr>
          <w:p w14:paraId="017DDAF3" w14:textId="77777777" w:rsidR="009F2F75" w:rsidRPr="005F5483" w:rsidRDefault="009F2F75" w:rsidP="009F2F75">
            <w:pPr>
              <w:pStyle w:val="ListParagraph"/>
              <w:numPr>
                <w:ilvl w:val="0"/>
                <w:numId w:val="5"/>
              </w:numPr>
              <w:spacing w:line="240" w:lineRule="auto"/>
              <w:ind w:left="280" w:hanging="270"/>
              <w:contextualSpacing w:val="0"/>
              <w:jc w:val="both"/>
            </w:pPr>
            <w:r w:rsidRPr="005F5483">
              <w:t>Working groups under KSC to forge working relationship with various International Organizations.</w:t>
            </w:r>
          </w:p>
        </w:tc>
        <w:tc>
          <w:tcPr>
            <w:tcW w:w="5836" w:type="dxa"/>
            <w:gridSpan w:val="2"/>
            <w:shd w:val="clear" w:color="auto" w:fill="auto"/>
            <w:vAlign w:val="center"/>
          </w:tcPr>
          <w:p w14:paraId="54454EB4" w14:textId="77777777" w:rsidR="009F2F75" w:rsidRPr="005F5483" w:rsidRDefault="009F2F75" w:rsidP="00E87B46">
            <w:pPr>
              <w:spacing w:line="240" w:lineRule="auto"/>
              <w:jc w:val="both"/>
              <w:rPr>
                <w:u w:val="single"/>
              </w:rPr>
            </w:pPr>
            <w:r w:rsidRPr="005F5483">
              <w:rPr>
                <w:u w:val="single"/>
              </w:rPr>
              <w:t>Progress to date</w:t>
            </w:r>
          </w:p>
          <w:p w14:paraId="01E9329A" w14:textId="77777777" w:rsidR="009F2F75" w:rsidRPr="005F5483" w:rsidRDefault="009F2F75" w:rsidP="009F2F75">
            <w:pPr>
              <w:numPr>
                <w:ilvl w:val="0"/>
                <w:numId w:val="5"/>
              </w:numPr>
              <w:spacing w:line="240" w:lineRule="auto"/>
              <w:ind w:left="240" w:hanging="240"/>
              <w:jc w:val="both"/>
            </w:pPr>
            <w:r w:rsidRPr="005F5483">
              <w:rPr>
                <w:lang w:val="en-ZA"/>
              </w:rPr>
              <w:t>WGFMMR has forged working relationships with the Basel Committee on Banking Supervision (Basel Committee), Financial Stability Board (FSB), International Monetary Fund (IMF) and World Bank</w:t>
            </w:r>
          </w:p>
          <w:p w14:paraId="03C14ADC" w14:textId="77777777" w:rsidR="00051161" w:rsidRDefault="00051161" w:rsidP="00573723">
            <w:pPr>
              <w:pStyle w:val="ListParagraph"/>
              <w:numPr>
                <w:ilvl w:val="0"/>
                <w:numId w:val="5"/>
              </w:numPr>
              <w:spacing w:after="200" w:line="240" w:lineRule="auto"/>
              <w:ind w:left="240" w:hanging="240"/>
              <w:jc w:val="both"/>
            </w:pPr>
            <w:r>
              <w:t>WGP</w:t>
            </w:r>
            <w:r w:rsidRPr="00051161">
              <w:t>D members, in collaboration with the World Bank, participated in the WB-initiated online course on Debt Management Performance Assessment (DeMPA) using the DeMPA Tool.</w:t>
            </w:r>
          </w:p>
          <w:p w14:paraId="6A46E967" w14:textId="561B2DC8" w:rsidR="009F2F75" w:rsidRPr="005F5483" w:rsidRDefault="009F2F75" w:rsidP="00051161">
            <w:pPr>
              <w:pStyle w:val="ListParagraph"/>
              <w:numPr>
                <w:ilvl w:val="0"/>
                <w:numId w:val="5"/>
              </w:numPr>
              <w:spacing w:line="240" w:lineRule="auto"/>
              <w:ind w:left="238" w:hanging="238"/>
              <w:contextualSpacing w:val="0"/>
              <w:jc w:val="both"/>
            </w:pPr>
            <w:r w:rsidRPr="00051161">
              <w:rPr>
                <w:lang w:val="en-GB"/>
              </w:rPr>
              <w:t xml:space="preserve">WGEI has established links with African Tax Administration Forum (ATAF) National Resource Governance Institute (NRGI), Canadian Audit and Accountability Foundation </w:t>
            </w:r>
            <w:r w:rsidRPr="00051161">
              <w:rPr>
                <w:sz w:val="16"/>
                <w:szCs w:val="16"/>
              </w:rPr>
              <w:t>(</w:t>
            </w:r>
            <w:r w:rsidRPr="00051161">
              <w:rPr>
                <w:lang w:val="en-GB"/>
              </w:rPr>
              <w:t>CCAF)</w:t>
            </w:r>
            <w:r w:rsidR="00450981">
              <w:rPr>
                <w:lang w:val="en-GB"/>
              </w:rPr>
              <w:t xml:space="preserve">, </w:t>
            </w:r>
            <w:r w:rsidR="00450981" w:rsidRPr="00CB0E69">
              <w:rPr>
                <w:rFonts w:asciiTheme="majorHAnsi" w:hAnsiTheme="majorHAnsi"/>
              </w:rPr>
              <w:t>Extractive Industry Transparency Initiative (EITI)</w:t>
            </w:r>
            <w:r w:rsidRPr="00051161">
              <w:rPr>
                <w:lang w:val="en-GB"/>
              </w:rPr>
              <w:t xml:space="preserve"> and WB. </w:t>
            </w:r>
          </w:p>
          <w:p w14:paraId="3D74FBBF" w14:textId="77777777" w:rsidR="009F2F75" w:rsidRPr="005F5483" w:rsidRDefault="009F2F75" w:rsidP="009F2F75">
            <w:pPr>
              <w:numPr>
                <w:ilvl w:val="0"/>
                <w:numId w:val="5"/>
              </w:numPr>
              <w:spacing w:line="240" w:lineRule="auto"/>
              <w:ind w:left="240" w:hanging="240"/>
              <w:jc w:val="both"/>
              <w:rPr>
                <w:lang w:val="en-GB"/>
              </w:rPr>
            </w:pPr>
            <w:r w:rsidRPr="005F5483">
              <w:rPr>
                <w:lang w:val="en-GB"/>
              </w:rPr>
              <w:t xml:space="preserve">WGEA has forged cooperation with </w:t>
            </w:r>
            <w:r w:rsidRPr="005F5483">
              <w:rPr>
                <w:lang w:val="id-ID"/>
              </w:rPr>
              <w:t xml:space="preserve">UNDESA, </w:t>
            </w:r>
            <w:r w:rsidRPr="005F5483">
              <w:t xml:space="preserve">UNEP, </w:t>
            </w:r>
            <w:proofErr w:type="gramStart"/>
            <w:r w:rsidRPr="005F5483">
              <w:t>UNFCCC</w:t>
            </w:r>
            <w:proofErr w:type="gramEnd"/>
            <w:r w:rsidRPr="005F5483">
              <w:t xml:space="preserve">. </w:t>
            </w:r>
            <w:r w:rsidRPr="005F5483">
              <w:rPr>
                <w:lang w:val="en-GB"/>
              </w:rPr>
              <w:t>UNDESA has been observer for WGEA meeting and participated in March 2020 Steering committee meeting of WGEA.</w:t>
            </w:r>
          </w:p>
          <w:p w14:paraId="4BEAAB5F" w14:textId="77777777" w:rsidR="009F2F75" w:rsidRPr="005F5483" w:rsidRDefault="009F2F75" w:rsidP="009F2F75">
            <w:pPr>
              <w:numPr>
                <w:ilvl w:val="0"/>
                <w:numId w:val="5"/>
              </w:numPr>
              <w:spacing w:line="240" w:lineRule="auto"/>
              <w:ind w:left="240" w:hanging="240"/>
              <w:jc w:val="both"/>
              <w:rPr>
                <w:lang w:val="en-GB"/>
              </w:rPr>
            </w:pPr>
            <w:r w:rsidRPr="005F5483">
              <w:rPr>
                <w:lang w:val="en-GB"/>
              </w:rPr>
              <w:t>UNDESA involved in formulation of the WGEA Work Plan.</w:t>
            </w:r>
          </w:p>
          <w:p w14:paraId="04BD4550" w14:textId="77777777" w:rsidR="009F2F75" w:rsidRPr="005F5483" w:rsidRDefault="009F2F75" w:rsidP="009F2F75">
            <w:pPr>
              <w:numPr>
                <w:ilvl w:val="0"/>
                <w:numId w:val="5"/>
              </w:numPr>
              <w:spacing w:line="240" w:lineRule="auto"/>
              <w:ind w:left="240" w:hanging="240"/>
              <w:jc w:val="both"/>
              <w:rPr>
                <w:lang w:val="en-GB"/>
              </w:rPr>
            </w:pPr>
            <w:r w:rsidRPr="005F5483">
              <w:rPr>
                <w:lang w:val="en-GB"/>
              </w:rPr>
              <w:t xml:space="preserve">WGEA have signed a </w:t>
            </w:r>
            <w:proofErr w:type="spellStart"/>
            <w:r w:rsidRPr="005F5483">
              <w:rPr>
                <w:lang w:val="en-GB"/>
              </w:rPr>
              <w:t>MoU</w:t>
            </w:r>
            <w:proofErr w:type="spellEnd"/>
            <w:r w:rsidRPr="005F5483">
              <w:rPr>
                <w:lang w:val="en-GB"/>
              </w:rPr>
              <w:t xml:space="preserve"> with UNEP on monitoring implementation of multilateral environment agreement.</w:t>
            </w:r>
          </w:p>
          <w:p w14:paraId="6C18D3D2" w14:textId="77777777" w:rsidR="009F2F75" w:rsidRPr="005F5483" w:rsidRDefault="009F2F75" w:rsidP="009F2F75">
            <w:pPr>
              <w:numPr>
                <w:ilvl w:val="0"/>
                <w:numId w:val="5"/>
              </w:numPr>
              <w:spacing w:line="240" w:lineRule="auto"/>
              <w:ind w:left="240" w:hanging="240"/>
              <w:jc w:val="both"/>
            </w:pPr>
            <w:r w:rsidRPr="005F5483">
              <w:rPr>
                <w:lang w:val="en-GB"/>
              </w:rPr>
              <w:t>WGEA collaborated with Convention on Biological Diversity (CBD) in preparing</w:t>
            </w:r>
            <w:r w:rsidRPr="005F5483">
              <w:t xml:space="preserve"> </w:t>
            </w:r>
            <w:r w:rsidRPr="005F5483">
              <w:rPr>
                <w:lang w:val="en-GB"/>
              </w:rPr>
              <w:t>Guidance on</w:t>
            </w:r>
            <w:r w:rsidRPr="005F5483">
              <w:t xml:space="preserve"> Auditing</w:t>
            </w:r>
            <w:r w:rsidRPr="005F5483">
              <w:rPr>
                <w:lang w:val="en-GB"/>
              </w:rPr>
              <w:t xml:space="preserve"> Biodiversity.</w:t>
            </w:r>
          </w:p>
          <w:p w14:paraId="0F82FD41" w14:textId="77777777" w:rsidR="009F2F75" w:rsidRPr="005F5483" w:rsidRDefault="009F2F75" w:rsidP="009F2F75">
            <w:pPr>
              <w:numPr>
                <w:ilvl w:val="0"/>
                <w:numId w:val="5"/>
              </w:numPr>
              <w:spacing w:line="240" w:lineRule="auto"/>
              <w:ind w:left="240" w:hanging="240"/>
              <w:jc w:val="both"/>
            </w:pPr>
            <w:r w:rsidRPr="005F5483">
              <w:t>WGEA has scheduled discussion with UNEP in August 2020.</w:t>
            </w:r>
          </w:p>
          <w:p w14:paraId="2F3A51B3" w14:textId="77777777" w:rsidR="009F2F75" w:rsidRDefault="009F2F75" w:rsidP="009F2F75">
            <w:pPr>
              <w:numPr>
                <w:ilvl w:val="0"/>
                <w:numId w:val="5"/>
              </w:numPr>
              <w:spacing w:line="240" w:lineRule="auto"/>
              <w:ind w:left="240" w:hanging="240"/>
              <w:jc w:val="both"/>
              <w:rPr>
                <w:lang w:val="en-GB"/>
              </w:rPr>
            </w:pPr>
            <w:r w:rsidRPr="005F5483">
              <w:rPr>
                <w:lang w:val="en-GB"/>
              </w:rPr>
              <w:t>WGVBS has maintained working relationship with Inter-American Development Bank (IADB), International Banking Partnership, World Bank and UNDESA. They are also observers of WGVBS.</w:t>
            </w:r>
          </w:p>
          <w:p w14:paraId="1E6D15BF" w14:textId="77777777" w:rsidR="00A826B2" w:rsidRPr="005F5483" w:rsidRDefault="00A826B2" w:rsidP="00A826B2">
            <w:pPr>
              <w:numPr>
                <w:ilvl w:val="0"/>
                <w:numId w:val="5"/>
              </w:numPr>
              <w:spacing w:line="240" w:lineRule="auto"/>
              <w:ind w:left="240" w:hanging="240"/>
              <w:jc w:val="both"/>
              <w:rPr>
                <w:u w:val="single"/>
              </w:rPr>
            </w:pPr>
            <w:r w:rsidRPr="005F5483">
              <w:rPr>
                <w:lang w:val="en-GB"/>
              </w:rPr>
              <w:t>WGVBS exploring relationship with OECD.</w:t>
            </w:r>
          </w:p>
          <w:p w14:paraId="6B5D0482" w14:textId="77777777" w:rsidR="009F2F75" w:rsidRPr="005F5483" w:rsidRDefault="009F2F75" w:rsidP="009F2F75">
            <w:pPr>
              <w:numPr>
                <w:ilvl w:val="0"/>
                <w:numId w:val="5"/>
              </w:numPr>
              <w:spacing w:line="240" w:lineRule="auto"/>
              <w:ind w:left="240" w:hanging="240"/>
              <w:jc w:val="both"/>
              <w:rPr>
                <w:lang w:val="en-GB"/>
              </w:rPr>
            </w:pPr>
            <w:r w:rsidRPr="005F5483">
              <w:rPr>
                <w:lang w:val="en-GB"/>
              </w:rPr>
              <w:lastRenderedPageBreak/>
              <w:t xml:space="preserve">WGFACML maintains working relationship with World Bank Financial Market Integrity Group and Egmont Group. </w:t>
            </w:r>
          </w:p>
          <w:p w14:paraId="4807E06F" w14:textId="52A515BE" w:rsidR="00EE3B6C" w:rsidRPr="00EE3B6C" w:rsidRDefault="00EE3B6C" w:rsidP="00EE3B6C">
            <w:pPr>
              <w:numPr>
                <w:ilvl w:val="0"/>
                <w:numId w:val="5"/>
              </w:numPr>
              <w:spacing w:line="240" w:lineRule="auto"/>
              <w:ind w:left="240" w:hanging="240"/>
              <w:jc w:val="both"/>
              <w:rPr>
                <w:lang w:val="en-GB"/>
              </w:rPr>
            </w:pPr>
            <w:r w:rsidRPr="00EE3B6C">
              <w:rPr>
                <w:lang w:val="en-GB"/>
              </w:rPr>
              <w:t>WG WGSDG KSDI maintains working relationships with World Bank</w:t>
            </w:r>
            <w:r>
              <w:rPr>
                <w:lang w:val="en-GB"/>
              </w:rPr>
              <w:t xml:space="preserve">. </w:t>
            </w:r>
            <w:r w:rsidRPr="00EE3B6C">
              <w:rPr>
                <w:lang w:val="en-GB"/>
              </w:rPr>
              <w:t xml:space="preserve"> WGSDG KSDI is planning to reach out to other international organizations to establish working relationships. </w:t>
            </w:r>
          </w:p>
          <w:p w14:paraId="393BC305" w14:textId="306E9F59" w:rsidR="009F2F75" w:rsidRPr="00A826B2" w:rsidRDefault="009F2F75" w:rsidP="003E7344">
            <w:pPr>
              <w:pStyle w:val="ListParagraph"/>
              <w:numPr>
                <w:ilvl w:val="0"/>
                <w:numId w:val="5"/>
              </w:numPr>
              <w:snapToGrid w:val="0"/>
              <w:spacing w:line="240" w:lineRule="auto"/>
              <w:ind w:left="240" w:hanging="240"/>
              <w:contextualSpacing w:val="0"/>
              <w:jc w:val="both"/>
              <w:rPr>
                <w:lang w:val="en-GB"/>
              </w:rPr>
            </w:pPr>
            <w:r w:rsidRPr="00A826B2">
              <w:rPr>
                <w:lang w:val="en-GB"/>
              </w:rPr>
              <w:t xml:space="preserve">WGBD and ISO </w:t>
            </w:r>
            <w:r w:rsidR="00E21980" w:rsidRPr="00A826B2">
              <w:rPr>
                <w:lang w:val="en-GB"/>
              </w:rPr>
              <w:t>T</w:t>
            </w:r>
            <w:r w:rsidR="00A826B2" w:rsidRPr="00A826B2">
              <w:rPr>
                <w:lang w:val="en-GB"/>
              </w:rPr>
              <w:t xml:space="preserve">C 295 exchange information and </w:t>
            </w:r>
            <w:r w:rsidRPr="00A826B2">
              <w:rPr>
                <w:lang w:val="en-GB"/>
              </w:rPr>
              <w:t>intend to invite</w:t>
            </w:r>
            <w:r w:rsidR="00354334" w:rsidRPr="00A826B2">
              <w:rPr>
                <w:lang w:val="en-GB"/>
              </w:rPr>
              <w:t xml:space="preserve"> IDI and</w:t>
            </w:r>
            <w:r w:rsidRPr="00A826B2">
              <w:rPr>
                <w:lang w:val="en-GB"/>
              </w:rPr>
              <w:t xml:space="preserve"> ISO TC</w:t>
            </w:r>
            <w:r w:rsidR="00E21980" w:rsidRPr="00A826B2">
              <w:rPr>
                <w:lang w:val="en-GB"/>
              </w:rPr>
              <w:t xml:space="preserve"> </w:t>
            </w:r>
            <w:r w:rsidRPr="00A826B2">
              <w:rPr>
                <w:lang w:val="en-GB"/>
              </w:rPr>
              <w:t>295 as observer of the Working Group.</w:t>
            </w:r>
          </w:p>
          <w:p w14:paraId="55740533" w14:textId="7ACED46C" w:rsidR="00354334" w:rsidRPr="005F5483" w:rsidRDefault="00354334" w:rsidP="009F2F75">
            <w:pPr>
              <w:pStyle w:val="ListParagraph"/>
              <w:numPr>
                <w:ilvl w:val="0"/>
                <w:numId w:val="5"/>
              </w:numPr>
              <w:snapToGrid w:val="0"/>
              <w:spacing w:line="240" w:lineRule="auto"/>
              <w:ind w:left="240" w:hanging="240"/>
              <w:contextualSpacing w:val="0"/>
              <w:jc w:val="both"/>
              <w:rPr>
                <w:lang w:val="en-GB"/>
              </w:rPr>
            </w:pPr>
            <w:r>
              <w:rPr>
                <w:lang w:val="en-GB"/>
              </w:rPr>
              <w:t xml:space="preserve">WGBD has established contact mechanism with EUROSAI ITWG for exchange of research updates in the field of </w:t>
            </w:r>
            <w:r w:rsidR="00E21980">
              <w:rPr>
                <w:lang w:val="en-GB"/>
              </w:rPr>
              <w:t>Big Data</w:t>
            </w:r>
            <w:r>
              <w:rPr>
                <w:lang w:val="en-GB"/>
              </w:rPr>
              <w:t>.</w:t>
            </w:r>
          </w:p>
          <w:p w14:paraId="44B564AB" w14:textId="38501629" w:rsidR="009F2F75" w:rsidRPr="005F5483" w:rsidRDefault="009F2F75" w:rsidP="009F2F75">
            <w:pPr>
              <w:pStyle w:val="ListParagraph"/>
              <w:numPr>
                <w:ilvl w:val="0"/>
                <w:numId w:val="5"/>
              </w:numPr>
              <w:snapToGrid w:val="0"/>
              <w:spacing w:line="240" w:lineRule="auto"/>
              <w:ind w:left="240" w:hanging="240"/>
              <w:contextualSpacing w:val="0"/>
              <w:jc w:val="both"/>
              <w:rPr>
                <w:lang w:val="en-GB"/>
              </w:rPr>
            </w:pPr>
            <w:r w:rsidRPr="005F5483">
              <w:rPr>
                <w:lang w:val="en-GB"/>
              </w:rPr>
              <w:t>OECD representative participated in WGEPPP meeting in May 2019</w:t>
            </w:r>
            <w:r w:rsidR="00C70E67">
              <w:rPr>
                <w:lang w:val="en-GB"/>
              </w:rPr>
              <w:t xml:space="preserve"> and July 2021</w:t>
            </w:r>
            <w:r w:rsidRPr="005F5483">
              <w:rPr>
                <w:lang w:val="en-GB"/>
              </w:rPr>
              <w:t>.</w:t>
            </w:r>
          </w:p>
          <w:p w14:paraId="25CBDA47" w14:textId="77777777" w:rsidR="009F2F75" w:rsidRPr="005F5483" w:rsidRDefault="009F2F75" w:rsidP="00E87B46">
            <w:pPr>
              <w:spacing w:line="240" w:lineRule="auto"/>
              <w:ind w:left="240" w:hanging="240"/>
              <w:jc w:val="both"/>
              <w:rPr>
                <w:u w:val="single"/>
              </w:rPr>
            </w:pPr>
            <w:r w:rsidRPr="005F5483">
              <w:rPr>
                <w:u w:val="single"/>
              </w:rPr>
              <w:t>Action items/Key next items</w:t>
            </w:r>
          </w:p>
          <w:p w14:paraId="18818E84" w14:textId="77777777" w:rsidR="009F2F75" w:rsidRPr="005F5483" w:rsidRDefault="009F2F75" w:rsidP="009F2F75">
            <w:pPr>
              <w:pStyle w:val="ListParagraph"/>
              <w:numPr>
                <w:ilvl w:val="0"/>
                <w:numId w:val="5"/>
              </w:numPr>
              <w:spacing w:line="240" w:lineRule="auto"/>
              <w:ind w:left="240" w:hanging="240"/>
              <w:contextualSpacing w:val="0"/>
              <w:jc w:val="both"/>
              <w:rPr>
                <w:u w:val="single"/>
              </w:rPr>
            </w:pPr>
            <w:r w:rsidRPr="005F5483">
              <w:t>WGFMRR to reach out to other international organizations to establish working relationships, such as the International Organization of Securities Commissions</w:t>
            </w:r>
          </w:p>
          <w:p w14:paraId="209D3966" w14:textId="77777777" w:rsidR="009F2F75" w:rsidRPr="005F5483" w:rsidRDefault="009F2F75" w:rsidP="009F2F75">
            <w:pPr>
              <w:numPr>
                <w:ilvl w:val="0"/>
                <w:numId w:val="5"/>
              </w:numPr>
              <w:spacing w:line="240" w:lineRule="auto"/>
              <w:ind w:left="240" w:hanging="240"/>
              <w:jc w:val="both"/>
            </w:pPr>
            <w:r w:rsidRPr="005F5483">
              <w:rPr>
                <w:lang w:val="en-GB"/>
              </w:rPr>
              <w:t>Encourage and support WGs in forging relationships with external organisation for the benefit of INTOSAI community in conformity with the related provisions of Handbook of INTOSAI Committees.</w:t>
            </w:r>
          </w:p>
        </w:tc>
      </w:tr>
      <w:tr w:rsidR="009F2F75" w:rsidRPr="005F5483" w14:paraId="036F0E97" w14:textId="77777777" w:rsidTr="603FF2C9">
        <w:trPr>
          <w:trHeight w:val="1266"/>
        </w:trPr>
        <w:tc>
          <w:tcPr>
            <w:tcW w:w="1985" w:type="dxa"/>
            <w:vMerge w:val="restart"/>
            <w:vAlign w:val="center"/>
          </w:tcPr>
          <w:p w14:paraId="536B06DC" w14:textId="77777777" w:rsidR="009F2F75" w:rsidRPr="005F5483" w:rsidRDefault="009F2F75" w:rsidP="00E87B46">
            <w:pPr>
              <w:spacing w:line="240" w:lineRule="auto"/>
              <w:jc w:val="both"/>
            </w:pPr>
            <w:r w:rsidRPr="005F5483">
              <w:lastRenderedPageBreak/>
              <w:t>Working with the CBC, IDI, and other INTOSAI entities, facilitate continuous improvement of SAIs through knowledge sharing on the crosscutting lessons learned from the results of peer reviews and SAI PMF.</w:t>
            </w:r>
          </w:p>
        </w:tc>
        <w:tc>
          <w:tcPr>
            <w:tcW w:w="2669" w:type="dxa"/>
            <w:vMerge w:val="restart"/>
            <w:shd w:val="clear" w:color="auto" w:fill="auto"/>
            <w:vAlign w:val="center"/>
          </w:tcPr>
          <w:p w14:paraId="4BF30156" w14:textId="77777777" w:rsidR="009F2F75" w:rsidRPr="005F5483" w:rsidRDefault="009F2F75" w:rsidP="00E87B46">
            <w:pPr>
              <w:autoSpaceDE w:val="0"/>
              <w:autoSpaceDN w:val="0"/>
              <w:adjustRightInd w:val="0"/>
              <w:spacing w:line="240" w:lineRule="auto"/>
              <w:jc w:val="both"/>
            </w:pPr>
            <w:r w:rsidRPr="005F5483">
              <w:t>Stakeholder engagement: The KSC, other strategic goal committees, IDI, INTOSAI regional organizations, the Supervisory Committee on Emerging Issues and the INTOSAI General Secretariat work together to avoid duplication of work and for greater synergy.</w:t>
            </w:r>
          </w:p>
        </w:tc>
        <w:tc>
          <w:tcPr>
            <w:tcW w:w="5120" w:type="dxa"/>
            <w:gridSpan w:val="2"/>
            <w:shd w:val="clear" w:color="auto" w:fill="92D050"/>
            <w:vAlign w:val="center"/>
          </w:tcPr>
          <w:p w14:paraId="44870ACC" w14:textId="47011FDE" w:rsidR="009F2F75" w:rsidRPr="005F5483" w:rsidRDefault="009F2F75" w:rsidP="00E87B46">
            <w:pPr>
              <w:spacing w:line="240" w:lineRule="auto"/>
              <w:jc w:val="both"/>
              <w:rPr>
                <w:b/>
                <w:u w:val="single"/>
              </w:rPr>
            </w:pPr>
            <w:r w:rsidRPr="005F5483">
              <w:rPr>
                <w:b/>
                <w:u w:val="single"/>
              </w:rPr>
              <w:t>I</w:t>
            </w:r>
            <w:r w:rsidR="00A826B2">
              <w:rPr>
                <w:b/>
                <w:u w:val="single"/>
              </w:rPr>
              <w:t xml:space="preserve">NTOSAI </w:t>
            </w:r>
            <w:r w:rsidRPr="005F5483">
              <w:rPr>
                <w:b/>
                <w:u w:val="single"/>
              </w:rPr>
              <w:t>D</w:t>
            </w:r>
            <w:r w:rsidR="00A826B2">
              <w:rPr>
                <w:b/>
                <w:u w:val="single"/>
              </w:rPr>
              <w:t xml:space="preserve">evelopment </w:t>
            </w:r>
            <w:r w:rsidRPr="005F5483">
              <w:rPr>
                <w:b/>
                <w:u w:val="single"/>
              </w:rPr>
              <w:t>I</w:t>
            </w:r>
            <w:r w:rsidR="00A826B2">
              <w:rPr>
                <w:b/>
                <w:u w:val="single"/>
              </w:rPr>
              <w:t>nitiative</w:t>
            </w:r>
          </w:p>
          <w:p w14:paraId="0BB603B0" w14:textId="77777777" w:rsidR="009F2F75" w:rsidRPr="005F5483" w:rsidRDefault="009F2F75" w:rsidP="00E87B46">
            <w:pPr>
              <w:spacing w:line="240" w:lineRule="auto"/>
              <w:jc w:val="both"/>
              <w:rPr>
                <w:b/>
                <w:u w:val="single"/>
              </w:rPr>
            </w:pPr>
          </w:p>
          <w:p w14:paraId="60B826AA" w14:textId="77777777" w:rsidR="009F2F75" w:rsidRPr="005F5483" w:rsidRDefault="009F2F75" w:rsidP="009F2F75">
            <w:pPr>
              <w:pStyle w:val="ListParagraph"/>
              <w:numPr>
                <w:ilvl w:val="0"/>
                <w:numId w:val="4"/>
              </w:numPr>
              <w:spacing w:line="240" w:lineRule="auto"/>
              <w:ind w:left="190" w:hanging="270"/>
              <w:contextualSpacing w:val="0"/>
              <w:jc w:val="both"/>
            </w:pPr>
            <w:r w:rsidRPr="005F5483">
              <w:t xml:space="preserve">KSC and its Working Groups coordinate with IDI for developing Global Public Goods and for conducting Cooperative audit programmes. </w:t>
            </w:r>
          </w:p>
        </w:tc>
        <w:tc>
          <w:tcPr>
            <w:tcW w:w="5836" w:type="dxa"/>
            <w:gridSpan w:val="2"/>
            <w:shd w:val="clear" w:color="auto" w:fill="auto"/>
            <w:vAlign w:val="center"/>
          </w:tcPr>
          <w:p w14:paraId="13B03CA6" w14:textId="77777777" w:rsidR="009F2F75" w:rsidRPr="005F5483" w:rsidRDefault="009F2F75" w:rsidP="00E87B46">
            <w:pPr>
              <w:spacing w:line="240" w:lineRule="auto"/>
              <w:jc w:val="both"/>
              <w:rPr>
                <w:u w:val="single"/>
              </w:rPr>
            </w:pPr>
            <w:r w:rsidRPr="005F5483">
              <w:rPr>
                <w:u w:val="single"/>
              </w:rPr>
              <w:t>Progress to date</w:t>
            </w:r>
          </w:p>
          <w:p w14:paraId="6B136D91" w14:textId="26D71CBD" w:rsidR="009F2F75" w:rsidRPr="005F5483" w:rsidRDefault="009F2F75" w:rsidP="009F2F75">
            <w:pPr>
              <w:pStyle w:val="ListParagraph"/>
              <w:numPr>
                <w:ilvl w:val="0"/>
                <w:numId w:val="6"/>
              </w:numPr>
              <w:snapToGrid w:val="0"/>
              <w:spacing w:line="240" w:lineRule="auto"/>
              <w:ind w:left="240" w:hanging="270"/>
              <w:contextualSpacing w:val="0"/>
              <w:jc w:val="both"/>
              <w:rPr>
                <w:lang w:val="en-GB"/>
              </w:rPr>
            </w:pPr>
            <w:r w:rsidRPr="005F5483">
              <w:t xml:space="preserve">KSC-IDI </w:t>
            </w:r>
            <w:r w:rsidRPr="005F5483">
              <w:rPr>
                <w:lang w:val="en-GB"/>
              </w:rPr>
              <w:t xml:space="preserve">Cooperative audit on audit of preparedness for implementation of SDG culminated with </w:t>
            </w:r>
            <w:r w:rsidRPr="005F5483">
              <w:t xml:space="preserve">KSC-IDI publication </w:t>
            </w:r>
            <w:r w:rsidRPr="004A4860">
              <w:rPr>
                <w:b/>
              </w:rPr>
              <w:t xml:space="preserve">“Are Nations Prepared for Implementation of </w:t>
            </w:r>
            <w:r w:rsidR="006A4EE9" w:rsidRPr="004A4860">
              <w:rPr>
                <w:b/>
              </w:rPr>
              <w:t>the 2030 Agenda</w:t>
            </w:r>
            <w:r w:rsidRPr="004A4860">
              <w:rPr>
                <w:b/>
              </w:rPr>
              <w:t>?”.</w:t>
            </w:r>
            <w:r w:rsidRPr="005F5483">
              <w:t xml:space="preserve"> This programme also brought out a Guidance on Auditing Preparedness for Implementation of SDGs.</w:t>
            </w:r>
          </w:p>
          <w:p w14:paraId="635F3588" w14:textId="77777777" w:rsidR="009F2F75" w:rsidRPr="005F5483" w:rsidRDefault="009F2F75" w:rsidP="009F2F75">
            <w:pPr>
              <w:pStyle w:val="ListParagraph"/>
              <w:numPr>
                <w:ilvl w:val="0"/>
                <w:numId w:val="6"/>
              </w:numPr>
              <w:snapToGrid w:val="0"/>
              <w:spacing w:line="240" w:lineRule="auto"/>
              <w:ind w:left="240" w:hanging="270"/>
              <w:contextualSpacing w:val="0"/>
              <w:jc w:val="both"/>
              <w:rPr>
                <w:lang w:val="en-GB"/>
              </w:rPr>
            </w:pPr>
            <w:r w:rsidRPr="005F5483">
              <w:t xml:space="preserve">KSC is partnering with IDI and Regions to support </w:t>
            </w:r>
            <w:r w:rsidRPr="004A4860">
              <w:rPr>
                <w:b/>
              </w:rPr>
              <w:t>cooperative audit of strong and resilient national public health systems (linked to SDG target 3D).</w:t>
            </w:r>
            <w:r w:rsidRPr="005F5483">
              <w:t xml:space="preserve"> </w:t>
            </w:r>
          </w:p>
          <w:p w14:paraId="569584F0" w14:textId="6A7DD7E8" w:rsidR="009F2F75" w:rsidRDefault="009F2F75" w:rsidP="009F2F75">
            <w:pPr>
              <w:pStyle w:val="ListParagraph"/>
              <w:numPr>
                <w:ilvl w:val="0"/>
                <w:numId w:val="6"/>
              </w:numPr>
              <w:snapToGrid w:val="0"/>
              <w:spacing w:line="240" w:lineRule="auto"/>
              <w:ind w:left="240" w:hanging="270"/>
              <w:contextualSpacing w:val="0"/>
              <w:jc w:val="both"/>
              <w:rPr>
                <w:lang w:val="en-GB"/>
              </w:rPr>
            </w:pPr>
            <w:r w:rsidRPr="005F5483">
              <w:rPr>
                <w:lang w:val="en-GB"/>
              </w:rPr>
              <w:t xml:space="preserve">WGITA in collaboration with IDI has developed an </w:t>
            </w:r>
            <w:r w:rsidRPr="004A4860">
              <w:rPr>
                <w:b/>
                <w:lang w:val="en-GB"/>
              </w:rPr>
              <w:t>IT Audit Handbook</w:t>
            </w:r>
            <w:r w:rsidRPr="005F5483">
              <w:rPr>
                <w:lang w:val="en-GB"/>
              </w:rPr>
              <w:t xml:space="preserve"> which was approved by the INTOSAI Congress in Beijing, China in October 2013. Revision of Handbook is under progress. </w:t>
            </w:r>
            <w:r w:rsidR="00CC6D6D">
              <w:rPr>
                <w:lang w:val="en-GB"/>
              </w:rPr>
              <w:t>Other SAIs were contacted for recently published IT Audit Reports to add live examples to the chapters of the handbook. Structure and contents of the handboo</w:t>
            </w:r>
            <w:r w:rsidR="006E02D0">
              <w:rPr>
                <w:lang w:val="en-GB"/>
              </w:rPr>
              <w:t xml:space="preserve">k is also being revised in consultation with the SAI community. </w:t>
            </w:r>
          </w:p>
          <w:p w14:paraId="4119BF8F" w14:textId="6CD760C0" w:rsidR="009F2F75" w:rsidRPr="005F5483" w:rsidRDefault="009F2F75" w:rsidP="009F2F75">
            <w:pPr>
              <w:pStyle w:val="ListParagraph"/>
              <w:numPr>
                <w:ilvl w:val="0"/>
                <w:numId w:val="6"/>
              </w:numPr>
              <w:snapToGrid w:val="0"/>
              <w:spacing w:line="240" w:lineRule="auto"/>
              <w:ind w:left="240" w:hanging="270"/>
              <w:contextualSpacing w:val="0"/>
              <w:jc w:val="both"/>
              <w:rPr>
                <w:lang w:val="en-GB"/>
              </w:rPr>
            </w:pPr>
            <w:r w:rsidRPr="005F5483">
              <w:rPr>
                <w:lang w:val="en-GB"/>
              </w:rPr>
              <w:t xml:space="preserve">WGPD has collaborated with IDI </w:t>
            </w:r>
            <w:r w:rsidR="00F75BA8">
              <w:rPr>
                <w:lang w:val="en-GB"/>
              </w:rPr>
              <w:t xml:space="preserve">in </w:t>
            </w:r>
            <w:r w:rsidR="0000290E" w:rsidRPr="0000290E">
              <w:rPr>
                <w:lang w:val="en-GB"/>
              </w:rPr>
              <w:t xml:space="preserve">the development and co-branding of the </w:t>
            </w:r>
            <w:r w:rsidR="0000290E" w:rsidRPr="004A4860">
              <w:rPr>
                <w:b/>
                <w:lang w:val="en-GB"/>
              </w:rPr>
              <w:t>Handbook on Audit of Public Debt: A Guide for Auditors;</w:t>
            </w:r>
            <w:r w:rsidR="0000290E" w:rsidRPr="0000290E">
              <w:rPr>
                <w:lang w:val="en-GB"/>
              </w:rPr>
              <w:t xml:space="preserve"> </w:t>
            </w:r>
            <w:r w:rsidR="00F75BA8">
              <w:rPr>
                <w:lang w:val="en-GB"/>
              </w:rPr>
              <w:t>The QA process was completed. Versions in English, French and German are now available, and the Arabic and Spanish versions are being reviewed by member SAIs</w:t>
            </w:r>
          </w:p>
          <w:p w14:paraId="13D698A9" w14:textId="77777777" w:rsidR="009F2F75" w:rsidRPr="005F5483" w:rsidRDefault="009F2F75" w:rsidP="009F2F75">
            <w:pPr>
              <w:pStyle w:val="ListParagraph"/>
              <w:numPr>
                <w:ilvl w:val="0"/>
                <w:numId w:val="6"/>
              </w:numPr>
              <w:snapToGrid w:val="0"/>
              <w:spacing w:line="240" w:lineRule="auto"/>
              <w:ind w:left="240" w:hanging="270"/>
              <w:contextualSpacing w:val="0"/>
              <w:jc w:val="both"/>
              <w:rPr>
                <w:lang w:val="en-GB"/>
              </w:rPr>
            </w:pPr>
            <w:r w:rsidRPr="005F5483">
              <w:rPr>
                <w:lang w:val="en-GB"/>
              </w:rPr>
              <w:t>WGEA is cooperating with IDI on Audit of Disaster Management.</w:t>
            </w:r>
          </w:p>
          <w:p w14:paraId="2AAB385A" w14:textId="77777777" w:rsidR="009F2F75" w:rsidRPr="005F5483" w:rsidRDefault="009F2F75" w:rsidP="009F2F75">
            <w:pPr>
              <w:pStyle w:val="ListParagraph"/>
              <w:numPr>
                <w:ilvl w:val="0"/>
                <w:numId w:val="6"/>
              </w:numPr>
              <w:snapToGrid w:val="0"/>
              <w:spacing w:line="240" w:lineRule="auto"/>
              <w:ind w:left="240" w:hanging="270"/>
              <w:contextualSpacing w:val="0"/>
              <w:jc w:val="both"/>
              <w:rPr>
                <w:lang w:val="en-GB"/>
              </w:rPr>
            </w:pPr>
            <w:r w:rsidRPr="005F5483">
              <w:rPr>
                <w:lang w:val="en-GB"/>
              </w:rPr>
              <w:lastRenderedPageBreak/>
              <w:t>Programme on SAIs Fighting Corruption is undertaken by IDI in cooperation with WGFACML.</w:t>
            </w:r>
          </w:p>
          <w:p w14:paraId="30BD7655" w14:textId="77777777" w:rsidR="00003F0D" w:rsidRDefault="009F2F75" w:rsidP="009F2F75">
            <w:pPr>
              <w:pStyle w:val="ListParagraph"/>
              <w:numPr>
                <w:ilvl w:val="0"/>
                <w:numId w:val="6"/>
              </w:numPr>
              <w:snapToGrid w:val="0"/>
              <w:spacing w:line="240" w:lineRule="auto"/>
              <w:ind w:left="240" w:hanging="270"/>
              <w:contextualSpacing w:val="0"/>
              <w:jc w:val="both"/>
              <w:rPr>
                <w:lang w:val="en-GB"/>
              </w:rPr>
            </w:pPr>
            <w:r w:rsidRPr="005F5483">
              <w:rPr>
                <w:lang w:val="en-GB"/>
              </w:rPr>
              <w:t xml:space="preserve">WGBD is planning to invite IDI as an observer to their WG. </w:t>
            </w:r>
          </w:p>
          <w:p w14:paraId="059DADF0" w14:textId="2BE005AF" w:rsidR="009F2F75" w:rsidRPr="00C9484C" w:rsidRDefault="00003F0D" w:rsidP="009F2F75">
            <w:pPr>
              <w:pStyle w:val="ListParagraph"/>
              <w:numPr>
                <w:ilvl w:val="0"/>
                <w:numId w:val="6"/>
              </w:numPr>
              <w:snapToGrid w:val="0"/>
              <w:spacing w:line="240" w:lineRule="auto"/>
              <w:ind w:left="240" w:hanging="270"/>
              <w:contextualSpacing w:val="0"/>
              <w:jc w:val="both"/>
              <w:rPr>
                <w:lang w:val="en-GB"/>
              </w:rPr>
            </w:pPr>
            <w:r>
              <w:t>WG</w:t>
            </w:r>
            <w:r w:rsidRPr="00EE3B6C">
              <w:t xml:space="preserve"> SDG KSDI is collaborating with IDI to conduct training courses on SDGs auditing </w:t>
            </w:r>
            <w:r>
              <w:t xml:space="preserve">and develop a pilot project for support or </w:t>
            </w:r>
            <w:r w:rsidRPr="00EE3B6C">
              <w:t xml:space="preserve">the CIS member </w:t>
            </w:r>
            <w:r>
              <w:t>SAIs</w:t>
            </w:r>
          </w:p>
          <w:p w14:paraId="423F5CC4" w14:textId="4CFC9884" w:rsidR="00C9484C" w:rsidRPr="003230BA" w:rsidRDefault="005230C1" w:rsidP="009F2F75">
            <w:pPr>
              <w:pStyle w:val="ListParagraph"/>
              <w:numPr>
                <w:ilvl w:val="0"/>
                <w:numId w:val="6"/>
              </w:numPr>
              <w:snapToGrid w:val="0"/>
              <w:spacing w:line="240" w:lineRule="auto"/>
              <w:ind w:left="240" w:hanging="270"/>
              <w:contextualSpacing w:val="0"/>
              <w:jc w:val="both"/>
              <w:rPr>
                <w:lang w:val="en-GB"/>
              </w:rPr>
            </w:pPr>
            <w:r>
              <w:t>WGITA and WGISTA are</w:t>
            </w:r>
            <w:r w:rsidR="00C9484C">
              <w:t xml:space="preserve"> collaborating with IDI</w:t>
            </w:r>
            <w:r w:rsidR="00970BD9">
              <w:t>’s</w:t>
            </w:r>
            <w:r w:rsidR="00C9484C">
              <w:t xml:space="preserve"> </w:t>
            </w:r>
            <w:r w:rsidR="00970BD9">
              <w:t xml:space="preserve">Leverage on Technology Advancement Initiative (LOTA) </w:t>
            </w:r>
            <w:r w:rsidR="00C9484C">
              <w:t>project</w:t>
            </w:r>
          </w:p>
          <w:p w14:paraId="02A8E784" w14:textId="77777777" w:rsidR="003230BA" w:rsidRPr="005F5483" w:rsidRDefault="003230BA" w:rsidP="003230BA">
            <w:pPr>
              <w:pStyle w:val="ListParagraph"/>
              <w:snapToGrid w:val="0"/>
              <w:spacing w:line="240" w:lineRule="auto"/>
              <w:ind w:left="240"/>
              <w:contextualSpacing w:val="0"/>
              <w:jc w:val="both"/>
              <w:rPr>
                <w:lang w:val="en-GB"/>
              </w:rPr>
            </w:pPr>
          </w:p>
          <w:p w14:paraId="0D26907B" w14:textId="10AF96E9" w:rsidR="009F2F75" w:rsidRPr="005F5483" w:rsidRDefault="009F2F75" w:rsidP="00E87B46">
            <w:pPr>
              <w:spacing w:line="240" w:lineRule="auto"/>
              <w:jc w:val="both"/>
              <w:rPr>
                <w:u w:val="single"/>
              </w:rPr>
            </w:pPr>
            <w:r w:rsidRPr="005F5483">
              <w:rPr>
                <w:u w:val="single"/>
              </w:rPr>
              <w:t>Action items/Key next items</w:t>
            </w:r>
            <w:r w:rsidR="00003F0D">
              <w:t xml:space="preserve"> </w:t>
            </w:r>
          </w:p>
          <w:p w14:paraId="5FE23098" w14:textId="009CE3E8" w:rsidR="006F10E0" w:rsidRPr="002C6585" w:rsidRDefault="009F2F75" w:rsidP="002C6585">
            <w:pPr>
              <w:pStyle w:val="ListParagraph"/>
              <w:numPr>
                <w:ilvl w:val="0"/>
                <w:numId w:val="6"/>
              </w:numPr>
              <w:spacing w:line="240" w:lineRule="auto"/>
              <w:ind w:left="240" w:hanging="270"/>
              <w:contextualSpacing w:val="0"/>
              <w:jc w:val="both"/>
            </w:pPr>
            <w:r w:rsidRPr="005F5483">
              <w:t>Follow up on the implementation of the IDI and Regions to support cooperative audit of strong and resilient national public health systems (linked to SDG target 3D).</w:t>
            </w:r>
          </w:p>
        </w:tc>
      </w:tr>
      <w:tr w:rsidR="009F2F75" w:rsidRPr="005F5483" w14:paraId="30834E0F" w14:textId="77777777" w:rsidTr="603FF2C9">
        <w:trPr>
          <w:trHeight w:val="445"/>
        </w:trPr>
        <w:tc>
          <w:tcPr>
            <w:tcW w:w="1985" w:type="dxa"/>
            <w:vMerge/>
            <w:vAlign w:val="center"/>
          </w:tcPr>
          <w:p w14:paraId="568F6263" w14:textId="77777777" w:rsidR="009F2F75" w:rsidRPr="005F5483" w:rsidRDefault="009F2F75" w:rsidP="00E87B46">
            <w:pPr>
              <w:spacing w:line="240" w:lineRule="auto"/>
              <w:jc w:val="both"/>
            </w:pPr>
          </w:p>
        </w:tc>
        <w:tc>
          <w:tcPr>
            <w:tcW w:w="2669" w:type="dxa"/>
            <w:vMerge/>
            <w:vAlign w:val="center"/>
          </w:tcPr>
          <w:p w14:paraId="55BE5E42" w14:textId="77777777" w:rsidR="009F2F75" w:rsidRPr="005F5483" w:rsidRDefault="009F2F75" w:rsidP="00E87B46">
            <w:pPr>
              <w:autoSpaceDE w:val="0"/>
              <w:autoSpaceDN w:val="0"/>
              <w:adjustRightInd w:val="0"/>
              <w:spacing w:line="240" w:lineRule="auto"/>
              <w:jc w:val="both"/>
            </w:pPr>
          </w:p>
        </w:tc>
        <w:tc>
          <w:tcPr>
            <w:tcW w:w="5120" w:type="dxa"/>
            <w:gridSpan w:val="2"/>
            <w:shd w:val="clear" w:color="auto" w:fill="92D050"/>
            <w:vAlign w:val="center"/>
          </w:tcPr>
          <w:p w14:paraId="0332F235" w14:textId="77777777" w:rsidR="009F2F75" w:rsidRPr="005F5483" w:rsidRDefault="009F2F75" w:rsidP="00E87B46">
            <w:pPr>
              <w:shd w:val="clear" w:color="auto" w:fill="92D050"/>
              <w:snapToGrid w:val="0"/>
              <w:spacing w:line="240" w:lineRule="auto"/>
              <w:rPr>
                <w:b/>
                <w:u w:val="single"/>
              </w:rPr>
            </w:pPr>
            <w:r w:rsidRPr="005F5483">
              <w:rPr>
                <w:b/>
                <w:u w:val="single"/>
              </w:rPr>
              <w:t>REGIONS</w:t>
            </w:r>
          </w:p>
          <w:p w14:paraId="548281C4" w14:textId="77777777" w:rsidR="009F2F75" w:rsidRPr="005F5483" w:rsidRDefault="009F2F75" w:rsidP="00E87B46">
            <w:pPr>
              <w:shd w:val="clear" w:color="auto" w:fill="92D050"/>
              <w:snapToGrid w:val="0"/>
              <w:spacing w:line="240" w:lineRule="auto"/>
              <w:rPr>
                <w:b/>
                <w:u w:val="single"/>
              </w:rPr>
            </w:pPr>
          </w:p>
          <w:p w14:paraId="2DB923FC" w14:textId="77777777" w:rsidR="009F2F75" w:rsidRPr="005F5483" w:rsidRDefault="009F2F75" w:rsidP="009F2F75">
            <w:pPr>
              <w:pStyle w:val="ListParagraph"/>
              <w:numPr>
                <w:ilvl w:val="0"/>
                <w:numId w:val="4"/>
              </w:numPr>
              <w:shd w:val="clear" w:color="auto" w:fill="92D050"/>
              <w:snapToGrid w:val="0"/>
              <w:spacing w:line="240" w:lineRule="auto"/>
              <w:ind w:left="190" w:hanging="190"/>
              <w:contextualSpacing w:val="0"/>
            </w:pPr>
            <w:r w:rsidRPr="005F5483">
              <w:t xml:space="preserve">Achieve greater synergy with the Regions for sharing of knowledge and experience </w:t>
            </w:r>
          </w:p>
          <w:p w14:paraId="32A6349E" w14:textId="77777777" w:rsidR="009F2F75" w:rsidRPr="005F5483" w:rsidRDefault="009F2F75" w:rsidP="00E87B46">
            <w:pPr>
              <w:pStyle w:val="ListParagraph"/>
              <w:shd w:val="clear" w:color="auto" w:fill="92D050"/>
              <w:snapToGrid w:val="0"/>
              <w:spacing w:line="240" w:lineRule="auto"/>
              <w:ind w:left="370" w:hanging="360"/>
              <w:contextualSpacing w:val="0"/>
            </w:pPr>
          </w:p>
          <w:p w14:paraId="2D3D6279" w14:textId="77777777" w:rsidR="009F2F75" w:rsidRPr="005F5483" w:rsidRDefault="009F2F75" w:rsidP="00E87B46">
            <w:pPr>
              <w:pStyle w:val="ListParagraph"/>
              <w:shd w:val="clear" w:color="auto" w:fill="92D050"/>
              <w:snapToGrid w:val="0"/>
              <w:spacing w:line="240" w:lineRule="auto"/>
              <w:ind w:left="204"/>
              <w:contextualSpacing w:val="0"/>
              <w:jc w:val="both"/>
            </w:pPr>
          </w:p>
        </w:tc>
        <w:tc>
          <w:tcPr>
            <w:tcW w:w="5836" w:type="dxa"/>
            <w:gridSpan w:val="2"/>
            <w:shd w:val="clear" w:color="auto" w:fill="auto"/>
            <w:vAlign w:val="center"/>
          </w:tcPr>
          <w:p w14:paraId="26F783F7" w14:textId="77777777" w:rsidR="009F2F75" w:rsidRPr="005F5483" w:rsidRDefault="009F2F75" w:rsidP="00E87B46">
            <w:pPr>
              <w:spacing w:line="240" w:lineRule="auto"/>
              <w:jc w:val="both"/>
              <w:rPr>
                <w:u w:val="single"/>
              </w:rPr>
            </w:pPr>
            <w:r w:rsidRPr="005F5483">
              <w:rPr>
                <w:u w:val="single"/>
              </w:rPr>
              <w:t>Progress to date</w:t>
            </w:r>
          </w:p>
          <w:p w14:paraId="35AA10BE" w14:textId="77777777" w:rsidR="00094BFA" w:rsidRPr="00094BFA" w:rsidRDefault="009F2F75" w:rsidP="00094BFA">
            <w:pPr>
              <w:pStyle w:val="ListParagraph"/>
              <w:numPr>
                <w:ilvl w:val="0"/>
                <w:numId w:val="6"/>
              </w:numPr>
              <w:snapToGrid w:val="0"/>
              <w:spacing w:line="240" w:lineRule="auto"/>
              <w:ind w:left="240" w:hanging="270"/>
              <w:contextualSpacing w:val="0"/>
              <w:jc w:val="both"/>
              <w:rPr>
                <w:lang w:val="en-GB"/>
              </w:rPr>
            </w:pPr>
            <w:r w:rsidRPr="005F5483">
              <w:rPr>
                <w:lang w:val="en-ZA"/>
              </w:rPr>
              <w:t>WGITA involves AFROSAI-E in Project “</w:t>
            </w:r>
            <w:r w:rsidRPr="005F5483">
              <w:t>General capacity requirements for SAIs for conducting IT Audit”</w:t>
            </w:r>
            <w:r w:rsidR="006E02D0">
              <w:t xml:space="preserve"> and “Development of Global Curriculam in IT Audit”</w:t>
            </w:r>
            <w:r w:rsidRPr="005F5483">
              <w:t>.</w:t>
            </w:r>
            <w:r w:rsidR="006E02D0">
              <w:t xml:space="preserve"> </w:t>
            </w:r>
            <w:r w:rsidR="006E02D0">
              <w:rPr>
                <w:lang w:val="en-GB"/>
              </w:rPr>
              <w:t>AFROSAI-E and EUROSAI IT Working Group (ITWG) are also observers for WGITA.</w:t>
            </w:r>
            <w:r w:rsidR="00094BFA">
              <w:rPr>
                <w:lang w:val="en-GB"/>
              </w:rPr>
              <w:t xml:space="preserve"> </w:t>
            </w:r>
            <w:r w:rsidR="00094BFA" w:rsidRPr="00094BFA">
              <w:rPr>
                <w:rFonts w:ascii="Cambria" w:hAnsi="Cambria"/>
                <w:bCs/>
                <w:lang w:val="en-IN" w:eastAsia="en-IN" w:bidi="hi-IN"/>
              </w:rPr>
              <w:t>WGITA has participated in EUROSAI ITWG e-Seminar on "“SAIs and the digital turn: Developing IT skills and IT audit capacity” held on 12 November 2020 and e-Seminar on “From Code to Action: SAIs exploring the world of AI (Artificial Intelligence)” held on 11 May 2021.</w:t>
            </w:r>
            <w:r w:rsidR="00094BFA">
              <w:rPr>
                <w:rFonts w:ascii="Cambria" w:hAnsi="Cambria"/>
                <w:bCs/>
                <w:lang w:val="en-IN" w:eastAsia="en-IN" w:bidi="hi-IN"/>
              </w:rPr>
              <w:t xml:space="preserve"> </w:t>
            </w:r>
          </w:p>
          <w:p w14:paraId="51FB897E" w14:textId="58512243" w:rsidR="00094BFA" w:rsidRPr="00094BFA" w:rsidRDefault="00094BFA" w:rsidP="00094BFA">
            <w:pPr>
              <w:pStyle w:val="ListParagraph"/>
              <w:numPr>
                <w:ilvl w:val="0"/>
                <w:numId w:val="6"/>
              </w:numPr>
              <w:snapToGrid w:val="0"/>
              <w:spacing w:line="240" w:lineRule="auto"/>
              <w:ind w:left="240" w:hanging="270"/>
              <w:contextualSpacing w:val="0"/>
              <w:jc w:val="both"/>
              <w:rPr>
                <w:rFonts w:ascii="Cambria" w:hAnsi="Cambria"/>
                <w:bCs/>
                <w:lang w:val="en-IN" w:eastAsia="en-IN" w:bidi="hi-IN"/>
              </w:rPr>
            </w:pPr>
            <w:r w:rsidRPr="00094BFA">
              <w:rPr>
                <w:rFonts w:ascii="Cambria" w:hAnsi="Cambria"/>
                <w:bCs/>
                <w:lang w:val="en-IN" w:eastAsia="en-IN" w:bidi="hi-IN"/>
              </w:rPr>
              <w:t>SAI India representatives to WGITA took part in ARABOSAI e-seminar on Big Data and its impact on Audit Report held in January 2021.</w:t>
            </w:r>
          </w:p>
          <w:p w14:paraId="64A1FDD4" w14:textId="39D68AA7" w:rsidR="00094BFA" w:rsidRPr="00094BFA" w:rsidRDefault="00094BFA" w:rsidP="00094BFA">
            <w:pPr>
              <w:pStyle w:val="ListParagraph"/>
              <w:numPr>
                <w:ilvl w:val="0"/>
                <w:numId w:val="6"/>
              </w:numPr>
              <w:snapToGrid w:val="0"/>
              <w:spacing w:line="240" w:lineRule="auto"/>
              <w:ind w:left="240" w:hanging="270"/>
              <w:contextualSpacing w:val="0"/>
              <w:jc w:val="both"/>
              <w:rPr>
                <w:lang w:val="en-GB"/>
              </w:rPr>
            </w:pPr>
            <w:r w:rsidRPr="006D3F8F">
              <w:rPr>
                <w:rFonts w:ascii="Cambria" w:hAnsi="Cambria"/>
                <w:bCs/>
                <w:lang w:val="en-IN" w:eastAsia="en-IN" w:bidi="hi-IN"/>
              </w:rPr>
              <w:t>The Caribbean Organisation of Supreme Audit Institutions (CAROSAI) hosted a webinar under the theme, “Demystifying Data Analytics”, on February 25, 2021. SAI India representative participated the event and presented on the topic “Simplifying Data Analytics”.</w:t>
            </w:r>
          </w:p>
          <w:p w14:paraId="70C4104B" w14:textId="0D5DB149" w:rsidR="00094BFA" w:rsidRPr="005F5483" w:rsidRDefault="00094BFA" w:rsidP="00094BFA">
            <w:pPr>
              <w:pStyle w:val="ListParagraph"/>
              <w:numPr>
                <w:ilvl w:val="0"/>
                <w:numId w:val="6"/>
              </w:numPr>
              <w:snapToGrid w:val="0"/>
              <w:spacing w:line="240" w:lineRule="auto"/>
              <w:ind w:left="240" w:hanging="270"/>
              <w:contextualSpacing w:val="0"/>
              <w:jc w:val="both"/>
              <w:rPr>
                <w:lang w:val="en-GB"/>
              </w:rPr>
            </w:pPr>
            <w:r>
              <w:rPr>
                <w:rFonts w:ascii="Cambria" w:hAnsi="Cambria"/>
                <w:bCs/>
                <w:lang w:val="en-IN" w:eastAsia="en-IN" w:bidi="hi-IN"/>
              </w:rPr>
              <w:t>SAI Mexico represented KSC in the 30</w:t>
            </w:r>
            <w:r w:rsidRPr="00094BFA">
              <w:rPr>
                <w:rFonts w:ascii="Cambria" w:hAnsi="Cambria"/>
                <w:bCs/>
                <w:vertAlign w:val="superscript"/>
                <w:lang w:val="en-IN" w:eastAsia="en-IN" w:bidi="hi-IN"/>
              </w:rPr>
              <w:t>th</w:t>
            </w:r>
            <w:r>
              <w:rPr>
                <w:rFonts w:ascii="Cambria" w:hAnsi="Cambria"/>
                <w:bCs/>
                <w:lang w:val="en-IN" w:eastAsia="en-IN" w:bidi="hi-IN"/>
              </w:rPr>
              <w:t xml:space="preserve"> OLACEFS General Assembly in October 2020. </w:t>
            </w:r>
          </w:p>
          <w:p w14:paraId="718E5411"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rPr>
                <w:lang w:val="en-GB"/>
              </w:rPr>
              <w:t>WGEI collaborating with AFROSAI-E to conduct trainings.</w:t>
            </w:r>
          </w:p>
          <w:p w14:paraId="7C3BF853"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rPr>
                <w:lang w:val="en-CA"/>
              </w:rPr>
              <w:t>WGEA to design and carry out a regional cooperative audit in each INTOSAI region.</w:t>
            </w:r>
          </w:p>
          <w:p w14:paraId="23B27FF7"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rPr>
                <w:lang w:val="en-CA"/>
              </w:rPr>
              <w:t xml:space="preserve">WGEA conducted </w:t>
            </w:r>
            <w:r w:rsidRPr="005F5483">
              <w:rPr>
                <w:lang w:val="en-ZA"/>
              </w:rPr>
              <w:t>cooperative audit of climate change involving 14 SAIs recently.</w:t>
            </w:r>
          </w:p>
          <w:p w14:paraId="11E3EB4B"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rPr>
                <w:lang w:val="en-GB"/>
              </w:rPr>
              <w:t xml:space="preserve">WGFACML collaborating with OLACEFS in the project on developing paper on </w:t>
            </w:r>
            <w:r w:rsidRPr="005F5483">
              <w:t>"Roles and Responsibilities of Supreme Audit Institutions in Social Accountability “.</w:t>
            </w:r>
          </w:p>
          <w:p w14:paraId="6FC65770"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lastRenderedPageBreak/>
              <w:t>WGFACML participated in IDI training programme on on Fighting Corruption in ARABOSAI Region.</w:t>
            </w:r>
          </w:p>
          <w:p w14:paraId="2715508F" w14:textId="3ADAD41C" w:rsidR="009F2F75" w:rsidRPr="005F5483" w:rsidRDefault="009F2F75" w:rsidP="009F2F75">
            <w:pPr>
              <w:pStyle w:val="ListParagraph"/>
              <w:numPr>
                <w:ilvl w:val="0"/>
                <w:numId w:val="7"/>
              </w:numPr>
              <w:snapToGrid w:val="0"/>
              <w:spacing w:line="240" w:lineRule="auto"/>
              <w:ind w:left="240" w:right="65" w:hanging="240"/>
              <w:contextualSpacing w:val="0"/>
              <w:jc w:val="both"/>
              <w:rPr>
                <w:lang w:val="en-GB"/>
              </w:rPr>
            </w:pPr>
            <w:r w:rsidRPr="005F5483">
              <w:rPr>
                <w:lang w:val="en-GB"/>
              </w:rPr>
              <w:t>AFROSAI-E is observer of WGBD</w:t>
            </w:r>
            <w:r w:rsidR="0085608D">
              <w:rPr>
                <w:lang w:val="en-GB"/>
              </w:rPr>
              <w:t xml:space="preserve">, </w:t>
            </w:r>
            <w:r w:rsidR="0085608D" w:rsidRPr="005F5483">
              <w:rPr>
                <w:lang w:val="en-GB"/>
              </w:rPr>
              <w:t>WGITA</w:t>
            </w:r>
            <w:r w:rsidRPr="005F5483">
              <w:rPr>
                <w:lang w:val="en-GB"/>
              </w:rPr>
              <w:t xml:space="preserve"> </w:t>
            </w:r>
            <w:r w:rsidR="00EE3B6C">
              <w:rPr>
                <w:lang w:val="en-GB"/>
              </w:rPr>
              <w:t>and WG SDG KSDI.</w:t>
            </w:r>
          </w:p>
          <w:p w14:paraId="77C054F0"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t>Links to all the Regional journals and newsletters provided in the Community Portal for the benefit of the INTOSAI Community.</w:t>
            </w:r>
          </w:p>
          <w:p w14:paraId="288776F9" w14:textId="77777777" w:rsidR="009F2F75" w:rsidRPr="005F5483" w:rsidRDefault="009F2F75" w:rsidP="009F2F75">
            <w:pPr>
              <w:pStyle w:val="ListParagraph"/>
              <w:numPr>
                <w:ilvl w:val="0"/>
                <w:numId w:val="7"/>
              </w:numPr>
              <w:snapToGrid w:val="0"/>
              <w:spacing w:line="240" w:lineRule="auto"/>
              <w:ind w:left="240" w:right="65" w:hanging="240"/>
              <w:contextualSpacing w:val="0"/>
              <w:jc w:val="both"/>
            </w:pPr>
            <w:r w:rsidRPr="005F5483">
              <w:t>KSC participated in the two Regions Coordination Platform meeting. Sought support of Regions for Community Portal.</w:t>
            </w:r>
          </w:p>
          <w:p w14:paraId="47AEDAD7" w14:textId="77777777" w:rsidR="009F2F75" w:rsidRPr="005F5483" w:rsidRDefault="009F2F75" w:rsidP="00E87B46">
            <w:pPr>
              <w:spacing w:line="240" w:lineRule="auto"/>
              <w:jc w:val="both"/>
              <w:rPr>
                <w:u w:val="single"/>
              </w:rPr>
            </w:pPr>
            <w:r w:rsidRPr="005F5483">
              <w:rPr>
                <w:u w:val="single"/>
              </w:rPr>
              <w:t>Action items/Key next items</w:t>
            </w:r>
          </w:p>
          <w:p w14:paraId="1A0E48BE" w14:textId="77777777" w:rsidR="009F2F75" w:rsidRPr="005F5483" w:rsidRDefault="009F2F75" w:rsidP="009F2F75">
            <w:pPr>
              <w:pStyle w:val="ListParagraph"/>
              <w:numPr>
                <w:ilvl w:val="0"/>
                <w:numId w:val="7"/>
              </w:numPr>
              <w:snapToGrid w:val="0"/>
              <w:spacing w:line="240" w:lineRule="auto"/>
              <w:ind w:left="240" w:right="65" w:hanging="270"/>
              <w:contextualSpacing w:val="0"/>
              <w:jc w:val="both"/>
              <w:rPr>
                <w:u w:val="single"/>
              </w:rPr>
            </w:pPr>
            <w:r w:rsidRPr="005F5483">
              <w:t>Utilise the INTOSAI Regions Coordination Platform for effective cooperation with Regions.</w:t>
            </w:r>
          </w:p>
          <w:p w14:paraId="3109644F" w14:textId="77777777" w:rsidR="009F2F75" w:rsidRPr="005F5483" w:rsidRDefault="009F2F75" w:rsidP="009F2F75">
            <w:pPr>
              <w:pStyle w:val="ListParagraph"/>
              <w:numPr>
                <w:ilvl w:val="0"/>
                <w:numId w:val="7"/>
              </w:numPr>
              <w:snapToGrid w:val="0"/>
              <w:spacing w:line="240" w:lineRule="auto"/>
              <w:ind w:left="240" w:right="65" w:hanging="270"/>
              <w:contextualSpacing w:val="0"/>
              <w:jc w:val="both"/>
              <w:rPr>
                <w:u w:val="single"/>
              </w:rPr>
            </w:pPr>
            <w:r w:rsidRPr="005F5483">
              <w:t xml:space="preserve">Strengthen participation of KSC in Regions Meetings. </w:t>
            </w:r>
          </w:p>
          <w:p w14:paraId="505A08E2" w14:textId="77777777" w:rsidR="009F2F75" w:rsidRPr="002C6585" w:rsidRDefault="009F2F75" w:rsidP="009F2F75">
            <w:pPr>
              <w:pStyle w:val="ListParagraph"/>
              <w:numPr>
                <w:ilvl w:val="0"/>
                <w:numId w:val="7"/>
              </w:numPr>
              <w:snapToGrid w:val="0"/>
              <w:spacing w:line="240" w:lineRule="auto"/>
              <w:ind w:left="240" w:right="65" w:hanging="270"/>
              <w:contextualSpacing w:val="0"/>
              <w:jc w:val="both"/>
            </w:pPr>
            <w:r w:rsidRPr="002C6585">
              <w:t>Seek support of Regions for the INTOSAI Community Portal.</w:t>
            </w:r>
          </w:p>
          <w:p w14:paraId="2913AC4E" w14:textId="77777777" w:rsidR="009F2F75" w:rsidRPr="005F5483" w:rsidRDefault="009F2F75" w:rsidP="009F2F75">
            <w:pPr>
              <w:pStyle w:val="ListParagraph"/>
              <w:numPr>
                <w:ilvl w:val="0"/>
                <w:numId w:val="7"/>
              </w:numPr>
              <w:snapToGrid w:val="0"/>
              <w:spacing w:line="240" w:lineRule="auto"/>
              <w:ind w:left="240" w:right="65" w:hanging="270"/>
              <w:contextualSpacing w:val="0"/>
              <w:jc w:val="both"/>
            </w:pPr>
            <w:r w:rsidRPr="005F5483">
              <w:t xml:space="preserve">Seek support of the Regions to identify the areas and academic institutions for fruitful collaborations. </w:t>
            </w:r>
          </w:p>
          <w:p w14:paraId="72C5FCE2" w14:textId="77777777" w:rsidR="009F2F75" w:rsidRPr="005F5483" w:rsidRDefault="009F2F75" w:rsidP="009F2F75">
            <w:pPr>
              <w:pStyle w:val="ListParagraph"/>
              <w:numPr>
                <w:ilvl w:val="0"/>
                <w:numId w:val="7"/>
              </w:numPr>
              <w:snapToGrid w:val="0"/>
              <w:spacing w:line="240" w:lineRule="auto"/>
              <w:ind w:left="240" w:right="65" w:hanging="270"/>
              <w:contextualSpacing w:val="0"/>
              <w:jc w:val="both"/>
            </w:pPr>
            <w:r w:rsidRPr="005F5483">
              <w:t xml:space="preserve">Leverage IDI programme on SDG 3D cooperative audit to partner with the Regions on audit of SDGs. </w:t>
            </w:r>
          </w:p>
        </w:tc>
      </w:tr>
      <w:tr w:rsidR="009F2F75" w:rsidRPr="005F5483" w14:paraId="6DDB7489" w14:textId="77777777" w:rsidTr="603FF2C9">
        <w:trPr>
          <w:trHeight w:val="1255"/>
        </w:trPr>
        <w:tc>
          <w:tcPr>
            <w:tcW w:w="1985" w:type="dxa"/>
            <w:vMerge/>
            <w:vAlign w:val="center"/>
          </w:tcPr>
          <w:p w14:paraId="385654EA" w14:textId="77777777" w:rsidR="009F2F75" w:rsidRPr="005F5483" w:rsidRDefault="009F2F75" w:rsidP="00E87B46">
            <w:pPr>
              <w:spacing w:line="240" w:lineRule="auto"/>
              <w:jc w:val="both"/>
            </w:pPr>
          </w:p>
        </w:tc>
        <w:tc>
          <w:tcPr>
            <w:tcW w:w="2669" w:type="dxa"/>
            <w:shd w:val="clear" w:color="auto" w:fill="auto"/>
            <w:vAlign w:val="center"/>
          </w:tcPr>
          <w:p w14:paraId="63046913" w14:textId="77777777" w:rsidR="009F2F75" w:rsidRPr="005F5483" w:rsidRDefault="009F2F75" w:rsidP="00E87B46">
            <w:pPr>
              <w:pStyle w:val="Default"/>
              <w:spacing w:after="129"/>
              <w:jc w:val="both"/>
              <w:rPr>
                <w:rFonts w:ascii="Times New Roman" w:hAnsi="Times New Roman" w:cs="Times New Roman"/>
                <w:sz w:val="20"/>
                <w:szCs w:val="20"/>
              </w:rPr>
            </w:pPr>
            <w:r w:rsidRPr="005F5483">
              <w:rPr>
                <w:rFonts w:ascii="Times New Roman" w:hAnsi="Times New Roman"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5120" w:type="dxa"/>
            <w:gridSpan w:val="2"/>
            <w:shd w:val="clear" w:color="auto" w:fill="00B0F0"/>
            <w:vAlign w:val="center"/>
          </w:tcPr>
          <w:p w14:paraId="3B3FF676" w14:textId="77777777" w:rsidR="009F2F75" w:rsidRPr="005F5483" w:rsidRDefault="009F2F75" w:rsidP="009F2F75">
            <w:pPr>
              <w:pStyle w:val="ListParagraph"/>
              <w:numPr>
                <w:ilvl w:val="0"/>
                <w:numId w:val="4"/>
              </w:numPr>
              <w:snapToGrid w:val="0"/>
              <w:spacing w:after="120" w:line="240" w:lineRule="auto"/>
              <w:ind w:left="190" w:hanging="190"/>
              <w:contextualSpacing w:val="0"/>
            </w:pPr>
            <w:r w:rsidRPr="005F5483">
              <w:t>Produce &amp; disseminate compendium/video on lessons learned on SAI PMF and Peer Review</w:t>
            </w:r>
          </w:p>
        </w:tc>
        <w:tc>
          <w:tcPr>
            <w:tcW w:w="5836" w:type="dxa"/>
            <w:gridSpan w:val="2"/>
            <w:shd w:val="clear" w:color="auto" w:fill="auto"/>
            <w:vAlign w:val="center"/>
          </w:tcPr>
          <w:p w14:paraId="1FDEF0AD" w14:textId="77777777" w:rsidR="009F2F75" w:rsidRPr="005F5483" w:rsidRDefault="009F2F75" w:rsidP="00E87B46">
            <w:pPr>
              <w:spacing w:line="240" w:lineRule="auto"/>
              <w:rPr>
                <w:u w:val="single"/>
              </w:rPr>
            </w:pPr>
            <w:r w:rsidRPr="005F5483">
              <w:rPr>
                <w:u w:val="single"/>
              </w:rPr>
              <w:t>Progress to date</w:t>
            </w:r>
          </w:p>
          <w:p w14:paraId="46C3CE3A" w14:textId="77777777" w:rsidR="009F2F75" w:rsidRPr="005F5483" w:rsidRDefault="009F2F75" w:rsidP="009F2F75">
            <w:pPr>
              <w:pStyle w:val="ListParagraph"/>
              <w:numPr>
                <w:ilvl w:val="0"/>
                <w:numId w:val="10"/>
              </w:numPr>
              <w:spacing w:line="240" w:lineRule="auto"/>
              <w:ind w:left="240" w:hanging="240"/>
              <w:contextualSpacing w:val="0"/>
              <w:jc w:val="both"/>
              <w:rPr>
                <w:lang w:val="en-GB"/>
              </w:rPr>
            </w:pPr>
            <w:r w:rsidRPr="005F5483">
              <w:rPr>
                <w:lang w:val="en-GB"/>
              </w:rPr>
              <w:t>KSC participated in the Expert Conference on Peer Reviews hosted by Peer Review Subcommittee to evolve a mechanism to gather and document lessons learned on Peer reviews.</w:t>
            </w:r>
          </w:p>
          <w:p w14:paraId="60CB5572" w14:textId="77777777" w:rsidR="009F2F75" w:rsidRPr="005F5483" w:rsidRDefault="009F2F75" w:rsidP="009F2F75">
            <w:pPr>
              <w:pStyle w:val="ListParagraph"/>
              <w:numPr>
                <w:ilvl w:val="0"/>
                <w:numId w:val="10"/>
              </w:numPr>
              <w:spacing w:line="240" w:lineRule="auto"/>
              <w:ind w:left="240" w:hanging="240"/>
              <w:contextualSpacing w:val="0"/>
              <w:jc w:val="both"/>
              <w:rPr>
                <w:lang w:val="en-GB"/>
              </w:rPr>
            </w:pPr>
            <w:r w:rsidRPr="005F5483">
              <w:rPr>
                <w:lang w:val="en-GB"/>
              </w:rPr>
              <w:t xml:space="preserve">Consultations on with Peer Review Work Streams and IDI. </w:t>
            </w:r>
          </w:p>
          <w:p w14:paraId="7399D01A" w14:textId="77777777" w:rsidR="009F2F75" w:rsidRPr="005F5483" w:rsidRDefault="009F2F75" w:rsidP="00E87B46">
            <w:pPr>
              <w:spacing w:line="240" w:lineRule="auto"/>
              <w:ind w:left="240" w:hanging="240"/>
              <w:rPr>
                <w:u w:val="single"/>
              </w:rPr>
            </w:pPr>
            <w:r w:rsidRPr="005F5483">
              <w:rPr>
                <w:u w:val="single"/>
              </w:rPr>
              <w:t>Action items/Key next items</w:t>
            </w:r>
          </w:p>
          <w:p w14:paraId="6ED15F8B" w14:textId="77777777" w:rsidR="009F2F75" w:rsidRPr="005F5483" w:rsidRDefault="009F2F75" w:rsidP="009F2F75">
            <w:pPr>
              <w:pStyle w:val="ListParagraph"/>
              <w:numPr>
                <w:ilvl w:val="0"/>
                <w:numId w:val="10"/>
              </w:numPr>
              <w:spacing w:line="240" w:lineRule="auto"/>
              <w:ind w:left="240" w:hanging="240"/>
              <w:contextualSpacing w:val="0"/>
              <w:jc w:val="both"/>
            </w:pPr>
            <w:r w:rsidRPr="005F5483">
              <w:t>To evolve mechanism for cooperation and for production of compendium on lessons learned on SAI PMF and peer reviews in collaboration with IDI, Peer Review Work stream and CBC.</w:t>
            </w:r>
          </w:p>
          <w:p w14:paraId="714B3920" w14:textId="77777777" w:rsidR="009F2F75" w:rsidRPr="005F5483" w:rsidRDefault="009F2F75" w:rsidP="009F2F75">
            <w:pPr>
              <w:pStyle w:val="ListParagraph"/>
              <w:numPr>
                <w:ilvl w:val="0"/>
                <w:numId w:val="10"/>
              </w:numPr>
              <w:spacing w:line="240" w:lineRule="auto"/>
              <w:ind w:left="240" w:hanging="240"/>
              <w:contextualSpacing w:val="0"/>
              <w:jc w:val="both"/>
            </w:pPr>
            <w:r w:rsidRPr="005F5483">
              <w:t>A comprehensive material on the knowledge collected about peer reviews is planned for publication in 2021 by the Peer Review Work stream. KSC to engage with Peer review Work Stream in disseminating the information in the INTOSAI Portal.</w:t>
            </w:r>
          </w:p>
        </w:tc>
      </w:tr>
      <w:tr w:rsidR="009F2F75" w:rsidRPr="005F5483" w14:paraId="2B554AD5" w14:textId="77777777" w:rsidTr="603FF2C9">
        <w:trPr>
          <w:trHeight w:val="557"/>
        </w:trPr>
        <w:tc>
          <w:tcPr>
            <w:tcW w:w="1985" w:type="dxa"/>
            <w:vMerge/>
            <w:vAlign w:val="center"/>
          </w:tcPr>
          <w:p w14:paraId="1712ABFA" w14:textId="77777777" w:rsidR="009F2F75" w:rsidRPr="005F5483" w:rsidRDefault="009F2F75" w:rsidP="00E87B46">
            <w:pPr>
              <w:spacing w:line="240" w:lineRule="auto"/>
              <w:jc w:val="both"/>
            </w:pPr>
          </w:p>
        </w:tc>
        <w:tc>
          <w:tcPr>
            <w:tcW w:w="2669" w:type="dxa"/>
            <w:shd w:val="clear" w:color="auto" w:fill="auto"/>
            <w:vAlign w:val="center"/>
          </w:tcPr>
          <w:p w14:paraId="425C4134" w14:textId="77777777" w:rsidR="009F2F75" w:rsidRPr="005F5483" w:rsidRDefault="009F2F75" w:rsidP="00E87B46">
            <w:pPr>
              <w:pStyle w:val="Default"/>
              <w:spacing w:after="129"/>
              <w:jc w:val="both"/>
              <w:rPr>
                <w:rFonts w:ascii="Times New Roman" w:hAnsi="Times New Roman" w:cs="Times New Roman"/>
                <w:color w:val="auto"/>
                <w:sz w:val="20"/>
                <w:szCs w:val="20"/>
              </w:rPr>
            </w:pPr>
            <w:r w:rsidRPr="005F5483">
              <w:rPr>
                <w:rFonts w:ascii="Times New Roman" w:hAnsi="Times New Roman"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5120" w:type="dxa"/>
            <w:gridSpan w:val="2"/>
            <w:shd w:val="clear" w:color="auto" w:fill="92D050"/>
            <w:vAlign w:val="center"/>
          </w:tcPr>
          <w:p w14:paraId="683E483F" w14:textId="77777777" w:rsidR="009F2F75" w:rsidRPr="005F5483" w:rsidRDefault="009F2F75" w:rsidP="009F2F75">
            <w:pPr>
              <w:pStyle w:val="ListParagraph"/>
              <w:numPr>
                <w:ilvl w:val="0"/>
                <w:numId w:val="4"/>
              </w:numPr>
              <w:snapToGrid w:val="0"/>
              <w:spacing w:after="120" w:line="240" w:lineRule="auto"/>
              <w:ind w:left="190" w:hanging="190"/>
              <w:contextualSpacing w:val="0"/>
              <w:jc w:val="both"/>
            </w:pPr>
            <w:r w:rsidRPr="005F5483">
              <w:t xml:space="preserve">To enhance cooperation and encourage collaboration with IJGA for wider dissemination knowledge and KSC and WGs’ activities  </w:t>
            </w:r>
          </w:p>
        </w:tc>
        <w:tc>
          <w:tcPr>
            <w:tcW w:w="5836" w:type="dxa"/>
            <w:gridSpan w:val="2"/>
            <w:shd w:val="clear" w:color="auto" w:fill="auto"/>
            <w:vAlign w:val="center"/>
          </w:tcPr>
          <w:p w14:paraId="3866895B" w14:textId="77777777" w:rsidR="009F2F75" w:rsidRPr="005F5483" w:rsidRDefault="009F2F75" w:rsidP="00E87B46">
            <w:pPr>
              <w:spacing w:line="240" w:lineRule="auto"/>
              <w:jc w:val="both"/>
              <w:rPr>
                <w:u w:val="single"/>
              </w:rPr>
            </w:pPr>
            <w:r w:rsidRPr="005F5483">
              <w:rPr>
                <w:u w:val="single"/>
              </w:rPr>
              <w:t>Progress to date</w:t>
            </w:r>
          </w:p>
          <w:p w14:paraId="50B0342F" w14:textId="77777777" w:rsidR="009F2F75" w:rsidRPr="005F5483" w:rsidRDefault="009F2F75" w:rsidP="009F2F75">
            <w:pPr>
              <w:pStyle w:val="ListParagraph"/>
              <w:numPr>
                <w:ilvl w:val="0"/>
                <w:numId w:val="9"/>
              </w:numPr>
              <w:spacing w:line="240" w:lineRule="auto"/>
              <w:ind w:left="240" w:hanging="270"/>
              <w:contextualSpacing w:val="0"/>
              <w:jc w:val="both"/>
            </w:pPr>
            <w:r w:rsidRPr="005F5483">
              <w:t>Links to the INTOSAI Journal provided in the INTOSAI Community Portal.</w:t>
            </w:r>
          </w:p>
          <w:p w14:paraId="12CEDDE5" w14:textId="77777777" w:rsidR="009F2F75" w:rsidRPr="005F5483" w:rsidRDefault="009F2F75" w:rsidP="009F2F75">
            <w:pPr>
              <w:pStyle w:val="ListParagraph"/>
              <w:numPr>
                <w:ilvl w:val="0"/>
                <w:numId w:val="9"/>
              </w:numPr>
              <w:spacing w:line="240" w:lineRule="auto"/>
              <w:ind w:left="240" w:hanging="270"/>
              <w:contextualSpacing w:val="0"/>
              <w:jc w:val="both"/>
            </w:pPr>
            <w:r w:rsidRPr="005F5483">
              <w:t>Links have also been provided in the ASOSAI Journal, of which SAI India is the Editor.</w:t>
            </w:r>
          </w:p>
          <w:p w14:paraId="25236678" w14:textId="77777777" w:rsidR="009F2F75" w:rsidRPr="00694E7F" w:rsidRDefault="009F2F75" w:rsidP="009F2F75">
            <w:pPr>
              <w:pStyle w:val="ListParagraph"/>
              <w:numPr>
                <w:ilvl w:val="0"/>
                <w:numId w:val="9"/>
              </w:numPr>
              <w:spacing w:line="240" w:lineRule="auto"/>
              <w:ind w:left="240" w:hanging="270"/>
              <w:contextualSpacing w:val="0"/>
              <w:jc w:val="both"/>
            </w:pPr>
            <w:r w:rsidRPr="00694E7F">
              <w:t xml:space="preserve">IJGA regularly participates in the KSC Steering Committee meetings. </w:t>
            </w:r>
          </w:p>
          <w:p w14:paraId="5A1EDFFC" w14:textId="77777777" w:rsidR="009F2F75" w:rsidRDefault="009F2F75" w:rsidP="009F2F75">
            <w:pPr>
              <w:pStyle w:val="ListParagraph"/>
              <w:numPr>
                <w:ilvl w:val="0"/>
                <w:numId w:val="9"/>
              </w:numPr>
              <w:spacing w:line="240" w:lineRule="auto"/>
              <w:ind w:left="240" w:hanging="270"/>
              <w:contextualSpacing w:val="0"/>
              <w:jc w:val="both"/>
            </w:pPr>
            <w:r w:rsidRPr="005F5483">
              <w:t xml:space="preserve">WGPD, WGKSDI, WGPPA, WGEPPP are coordinating with IJGA in providing various new items related to their meeting etc. </w:t>
            </w:r>
          </w:p>
          <w:p w14:paraId="75922407" w14:textId="06B56CD5" w:rsidR="00F75BA8" w:rsidRPr="005F5483" w:rsidRDefault="00F75BA8" w:rsidP="009F2F75">
            <w:pPr>
              <w:pStyle w:val="ListParagraph"/>
              <w:numPr>
                <w:ilvl w:val="0"/>
                <w:numId w:val="9"/>
              </w:numPr>
              <w:spacing w:line="240" w:lineRule="auto"/>
              <w:ind w:left="240" w:hanging="270"/>
              <w:contextualSpacing w:val="0"/>
              <w:jc w:val="both"/>
            </w:pPr>
            <w:r>
              <w:t>WGPD has published t</w:t>
            </w:r>
            <w:r w:rsidR="007D74D6">
              <w:t>w</w:t>
            </w:r>
            <w:r>
              <w:t>o articles in IJGA</w:t>
            </w:r>
            <w:r w:rsidR="007D74D6">
              <w:t xml:space="preserve"> on GUID 5250, and on its collaboration with World Bank</w:t>
            </w:r>
          </w:p>
          <w:p w14:paraId="70280B0E" w14:textId="77777777" w:rsidR="009F2F75" w:rsidRPr="005F5483" w:rsidRDefault="009F2F75" w:rsidP="00E87B46">
            <w:pPr>
              <w:spacing w:line="240" w:lineRule="auto"/>
              <w:jc w:val="both"/>
              <w:rPr>
                <w:u w:val="single"/>
              </w:rPr>
            </w:pPr>
            <w:r w:rsidRPr="005F5483">
              <w:rPr>
                <w:u w:val="single"/>
              </w:rPr>
              <w:t>Action items/Key next items</w:t>
            </w:r>
          </w:p>
          <w:p w14:paraId="4B3CFB84" w14:textId="77777777" w:rsidR="009F2F75" w:rsidRPr="00694E7F" w:rsidRDefault="009F2F75" w:rsidP="009F2F75">
            <w:pPr>
              <w:pStyle w:val="ListParagraph"/>
              <w:numPr>
                <w:ilvl w:val="0"/>
                <w:numId w:val="11"/>
              </w:numPr>
              <w:spacing w:line="240" w:lineRule="auto"/>
              <w:ind w:left="240" w:hanging="270"/>
              <w:contextualSpacing w:val="0"/>
              <w:jc w:val="both"/>
            </w:pPr>
            <w:r w:rsidRPr="00694E7F">
              <w:lastRenderedPageBreak/>
              <w:t xml:space="preserve">Assistance of the IJGA will be sought for wide publicity of the new INTOSAI Community Portal. </w:t>
            </w:r>
          </w:p>
          <w:p w14:paraId="7D89D24A" w14:textId="77777777" w:rsidR="009F2F75" w:rsidRPr="005F5483" w:rsidRDefault="009F2F75" w:rsidP="009F2F75">
            <w:pPr>
              <w:pStyle w:val="ListParagraph"/>
              <w:numPr>
                <w:ilvl w:val="0"/>
                <w:numId w:val="11"/>
              </w:numPr>
              <w:spacing w:line="240" w:lineRule="auto"/>
              <w:ind w:left="240" w:hanging="270"/>
              <w:contextualSpacing w:val="0"/>
              <w:jc w:val="both"/>
            </w:pPr>
            <w:r w:rsidRPr="005F5483">
              <w:t xml:space="preserve">Leverage IJGA for greater awareness in the activities carried out by KSC and its Working Groups/ Project Groups to promote wider participation and dissemination of knowledge.  </w:t>
            </w:r>
          </w:p>
        </w:tc>
      </w:tr>
      <w:tr w:rsidR="009F2F75" w:rsidRPr="005F5483" w14:paraId="49FB3E13" w14:textId="77777777" w:rsidTr="603FF2C9">
        <w:trPr>
          <w:gridAfter w:val="1"/>
          <w:wAfter w:w="17" w:type="dxa"/>
          <w:trHeight w:val="985"/>
        </w:trPr>
        <w:tc>
          <w:tcPr>
            <w:tcW w:w="4671" w:type="dxa"/>
            <w:gridSpan w:val="3"/>
            <w:vAlign w:val="center"/>
          </w:tcPr>
          <w:p w14:paraId="0224A13A" w14:textId="77777777" w:rsidR="009F2F75" w:rsidRPr="005F5483" w:rsidRDefault="009F2F75" w:rsidP="00E87B46">
            <w:pPr>
              <w:spacing w:line="240" w:lineRule="auto"/>
              <w:jc w:val="both"/>
              <w:rPr>
                <w:b/>
                <w:bCs/>
                <w:lang w:val="en-ZA"/>
              </w:rPr>
            </w:pPr>
            <w:r w:rsidRPr="005F5483">
              <w:rPr>
                <w:b/>
                <w:bCs/>
                <w:u w:val="single"/>
                <w:lang w:val="en-ZA"/>
              </w:rPr>
              <w:lastRenderedPageBreak/>
              <w:t>Crosscutting Priority-1</w:t>
            </w:r>
            <w:r w:rsidRPr="005F5483">
              <w:rPr>
                <w:b/>
                <w:bCs/>
                <w:lang w:val="en-ZA"/>
              </w:rPr>
              <w:t>:</w:t>
            </w:r>
          </w:p>
          <w:p w14:paraId="5249EB5C" w14:textId="77777777" w:rsidR="009F2F75" w:rsidRPr="005F5483" w:rsidRDefault="009F2F75" w:rsidP="00E87B46">
            <w:pPr>
              <w:pStyle w:val="Default"/>
              <w:spacing w:after="129"/>
              <w:jc w:val="both"/>
              <w:rPr>
                <w:rFonts w:ascii="Times New Roman" w:hAnsi="Times New Roman" w:cs="Times New Roman"/>
                <w:color w:val="auto"/>
                <w:sz w:val="20"/>
                <w:szCs w:val="20"/>
              </w:rPr>
            </w:pPr>
            <w:r w:rsidRPr="005F5483">
              <w:rPr>
                <w:rFonts w:ascii="Times New Roman" w:hAnsi="Times New Roman" w:cs="Times New Roman"/>
                <w:color w:val="auto"/>
                <w:sz w:val="20"/>
                <w:szCs w:val="20"/>
              </w:rPr>
              <w:t>Advocating for and supporting the Independence of SAI</w:t>
            </w:r>
          </w:p>
        </w:tc>
        <w:tc>
          <w:tcPr>
            <w:tcW w:w="5103" w:type="dxa"/>
            <w:shd w:val="clear" w:color="auto" w:fill="92D050"/>
            <w:vAlign w:val="center"/>
          </w:tcPr>
          <w:p w14:paraId="78D71897" w14:textId="77777777" w:rsidR="009F2F75" w:rsidRPr="005F5483" w:rsidRDefault="009F2F75" w:rsidP="009F2F75">
            <w:pPr>
              <w:numPr>
                <w:ilvl w:val="0"/>
                <w:numId w:val="4"/>
              </w:numPr>
              <w:spacing w:line="240" w:lineRule="auto"/>
              <w:ind w:left="190" w:hanging="190"/>
            </w:pPr>
            <w:r w:rsidRPr="005F5483">
              <w:t>Sharing knowledge and experience on SAI Independence</w:t>
            </w:r>
          </w:p>
          <w:p w14:paraId="6ED74679" w14:textId="77777777" w:rsidR="009F2F75" w:rsidRPr="005F5483" w:rsidRDefault="009F2F75" w:rsidP="00E87B46">
            <w:pPr>
              <w:pStyle w:val="ListParagraph"/>
              <w:snapToGrid w:val="0"/>
              <w:spacing w:after="120" w:line="240" w:lineRule="auto"/>
              <w:ind w:left="176"/>
              <w:contextualSpacing w:val="0"/>
              <w:jc w:val="both"/>
            </w:pPr>
          </w:p>
        </w:tc>
        <w:tc>
          <w:tcPr>
            <w:tcW w:w="5819" w:type="dxa"/>
            <w:shd w:val="clear" w:color="auto" w:fill="auto"/>
            <w:vAlign w:val="center"/>
          </w:tcPr>
          <w:p w14:paraId="53B78645" w14:textId="77777777" w:rsidR="009F2F75" w:rsidRPr="005F5483" w:rsidRDefault="009F2F75" w:rsidP="00E87B46">
            <w:pPr>
              <w:spacing w:line="240" w:lineRule="auto"/>
              <w:jc w:val="both"/>
              <w:rPr>
                <w:u w:val="single"/>
              </w:rPr>
            </w:pPr>
            <w:r w:rsidRPr="005F5483">
              <w:rPr>
                <w:u w:val="single"/>
              </w:rPr>
              <w:t>Progress to date</w:t>
            </w:r>
          </w:p>
          <w:p w14:paraId="42A6D7B6" w14:textId="77777777" w:rsidR="009F2F75" w:rsidRPr="005F5483" w:rsidRDefault="009F2F75" w:rsidP="009F2F75">
            <w:pPr>
              <w:numPr>
                <w:ilvl w:val="0"/>
                <w:numId w:val="4"/>
              </w:numPr>
              <w:spacing w:line="240" w:lineRule="auto"/>
              <w:ind w:left="240" w:hanging="270"/>
              <w:jc w:val="both"/>
            </w:pPr>
            <w:r w:rsidRPr="005F5483">
              <w:t>INTOSAI Community Portal serves as a repository for Documents related to Independence of SAIs.</w:t>
            </w:r>
          </w:p>
          <w:p w14:paraId="15AE485F" w14:textId="77777777" w:rsidR="009F2F75" w:rsidRPr="005F5483" w:rsidRDefault="009F2F75" w:rsidP="009F2F75">
            <w:pPr>
              <w:numPr>
                <w:ilvl w:val="0"/>
                <w:numId w:val="4"/>
              </w:numPr>
              <w:spacing w:line="240" w:lineRule="auto"/>
              <w:ind w:left="240" w:hanging="270"/>
              <w:jc w:val="both"/>
              <w:rPr>
                <w:u w:val="single"/>
              </w:rPr>
            </w:pPr>
            <w:r w:rsidRPr="005F5483">
              <w:t>The library in the Portal contains links, independence assessment tool kits and other projects on SAI Independence.</w:t>
            </w:r>
          </w:p>
          <w:p w14:paraId="5A1B2386" w14:textId="77777777" w:rsidR="009F2F75" w:rsidRPr="005F5483" w:rsidRDefault="009F2F75" w:rsidP="009F2F75">
            <w:pPr>
              <w:numPr>
                <w:ilvl w:val="0"/>
                <w:numId w:val="4"/>
              </w:numPr>
              <w:spacing w:line="240" w:lineRule="auto"/>
              <w:ind w:left="240" w:hanging="270"/>
              <w:jc w:val="both"/>
            </w:pPr>
            <w:r w:rsidRPr="005F5483">
              <w:t>Crosscutting Research Project on SAI Independence undertaken by KSC under Work Plan 2020-22</w:t>
            </w:r>
          </w:p>
          <w:p w14:paraId="5E2EC2AA" w14:textId="77777777" w:rsidR="009F2F75" w:rsidRPr="005F5483" w:rsidRDefault="009F2F75" w:rsidP="00E87B46">
            <w:pPr>
              <w:spacing w:line="240" w:lineRule="auto"/>
              <w:ind w:left="-30"/>
              <w:jc w:val="both"/>
              <w:rPr>
                <w:u w:val="single"/>
              </w:rPr>
            </w:pPr>
            <w:r w:rsidRPr="005F5483">
              <w:rPr>
                <w:u w:val="single"/>
              </w:rPr>
              <w:t>Action items/Key next items</w:t>
            </w:r>
          </w:p>
          <w:p w14:paraId="42EEDEAE" w14:textId="77777777" w:rsidR="009F2F75" w:rsidRPr="005F5483" w:rsidRDefault="009F2F75" w:rsidP="009F2F75">
            <w:pPr>
              <w:pStyle w:val="ListParagraph"/>
              <w:numPr>
                <w:ilvl w:val="0"/>
                <w:numId w:val="10"/>
              </w:numPr>
              <w:spacing w:line="240" w:lineRule="auto"/>
              <w:ind w:left="240" w:hanging="270"/>
              <w:contextualSpacing w:val="0"/>
              <w:jc w:val="both"/>
            </w:pPr>
            <w:r w:rsidRPr="005F5483">
              <w:t>Regular updating of the library in the INTOSAI Community Portal.</w:t>
            </w:r>
          </w:p>
          <w:p w14:paraId="60E19AC4" w14:textId="77777777" w:rsidR="009F2F75" w:rsidRPr="005F5483" w:rsidRDefault="009F2F75" w:rsidP="009F2F75">
            <w:pPr>
              <w:pStyle w:val="ListParagraph"/>
              <w:numPr>
                <w:ilvl w:val="0"/>
                <w:numId w:val="10"/>
              </w:numPr>
              <w:spacing w:line="240" w:lineRule="auto"/>
              <w:ind w:left="240" w:hanging="270"/>
              <w:contextualSpacing w:val="0"/>
              <w:jc w:val="both"/>
            </w:pPr>
            <w:r w:rsidRPr="00694E7F">
              <w:t>Follow-up on the SAI Independence Research project and encourage wider participation in the Project.</w:t>
            </w:r>
            <w:r w:rsidRPr="005F5483">
              <w:t xml:space="preserve"> </w:t>
            </w:r>
          </w:p>
        </w:tc>
      </w:tr>
      <w:tr w:rsidR="009F2F75" w:rsidRPr="005F5483" w14:paraId="5996312A" w14:textId="77777777" w:rsidTr="603FF2C9">
        <w:trPr>
          <w:gridAfter w:val="1"/>
          <w:wAfter w:w="17" w:type="dxa"/>
          <w:trHeight w:val="985"/>
        </w:trPr>
        <w:tc>
          <w:tcPr>
            <w:tcW w:w="4671" w:type="dxa"/>
            <w:gridSpan w:val="3"/>
            <w:vAlign w:val="center"/>
          </w:tcPr>
          <w:p w14:paraId="468935D2" w14:textId="77777777" w:rsidR="009F2F75" w:rsidRPr="005F5483" w:rsidRDefault="009F2F75" w:rsidP="00E87B46">
            <w:pPr>
              <w:spacing w:line="240" w:lineRule="auto"/>
              <w:jc w:val="both"/>
              <w:rPr>
                <w:b/>
                <w:bCs/>
                <w:lang w:val="en-ZA"/>
              </w:rPr>
            </w:pPr>
            <w:r w:rsidRPr="005F5483">
              <w:rPr>
                <w:b/>
                <w:bCs/>
                <w:u w:val="single"/>
                <w:lang w:val="en-ZA"/>
              </w:rPr>
              <w:t>Crosscutting Priority-2</w:t>
            </w:r>
            <w:r w:rsidRPr="005F5483">
              <w:rPr>
                <w:b/>
                <w:bCs/>
                <w:lang w:val="en-ZA"/>
              </w:rPr>
              <w:t>:</w:t>
            </w:r>
          </w:p>
          <w:p w14:paraId="18E287BE" w14:textId="77777777" w:rsidR="009F2F75" w:rsidRPr="005F5483" w:rsidRDefault="009F2F75" w:rsidP="00E87B46">
            <w:pPr>
              <w:spacing w:line="240" w:lineRule="auto"/>
              <w:jc w:val="both"/>
              <w:rPr>
                <w:bCs/>
              </w:rPr>
            </w:pPr>
            <w:r w:rsidRPr="005F5483">
              <w:rPr>
                <w:bCs/>
                <w:lang w:val="en-ZA"/>
              </w:rPr>
              <w:t>Contributing to the Follow-up and Review of the SDGs</w:t>
            </w:r>
          </w:p>
        </w:tc>
        <w:tc>
          <w:tcPr>
            <w:tcW w:w="5103" w:type="dxa"/>
            <w:shd w:val="clear" w:color="auto" w:fill="92D050"/>
            <w:vAlign w:val="center"/>
          </w:tcPr>
          <w:p w14:paraId="457E3E51" w14:textId="77777777" w:rsidR="009F2F75" w:rsidRPr="005F5483" w:rsidRDefault="009F2F75" w:rsidP="009F2F75">
            <w:pPr>
              <w:pStyle w:val="ListParagraph"/>
              <w:numPr>
                <w:ilvl w:val="0"/>
                <w:numId w:val="10"/>
              </w:numPr>
              <w:autoSpaceDE w:val="0"/>
              <w:autoSpaceDN w:val="0"/>
              <w:adjustRightInd w:val="0"/>
              <w:spacing w:line="240" w:lineRule="auto"/>
              <w:ind w:left="190" w:hanging="190"/>
              <w:contextualSpacing w:val="0"/>
              <w:jc w:val="both"/>
            </w:pPr>
            <w:r w:rsidRPr="005F5483">
              <w:t>To serve as the hub for INTOSAI’s efforts to share knowledge regarding SAIs’ efforts to support and contribute to the follow-up and review of the SDGs within the context of individual SAI mandates, capacities, and priorities.</w:t>
            </w:r>
          </w:p>
          <w:p w14:paraId="17298F68" w14:textId="77777777" w:rsidR="009F2F75" w:rsidRPr="005F5483" w:rsidRDefault="009F2F75" w:rsidP="009F2F75">
            <w:pPr>
              <w:pStyle w:val="ListParagraph"/>
              <w:numPr>
                <w:ilvl w:val="0"/>
                <w:numId w:val="10"/>
              </w:numPr>
              <w:autoSpaceDE w:val="0"/>
              <w:autoSpaceDN w:val="0"/>
              <w:adjustRightInd w:val="0"/>
              <w:spacing w:line="240" w:lineRule="auto"/>
              <w:ind w:left="190" w:hanging="190"/>
              <w:contextualSpacing w:val="0"/>
              <w:jc w:val="both"/>
            </w:pPr>
            <w:r w:rsidRPr="005F5483">
              <w:t>To create greater awareness in the INTOSAI community on SDGs and harness the expertise and interest in the INTOSAI community to build capacity and reach out to wider INTOSAI Community.</w:t>
            </w:r>
          </w:p>
        </w:tc>
        <w:tc>
          <w:tcPr>
            <w:tcW w:w="5819" w:type="dxa"/>
            <w:shd w:val="clear" w:color="auto" w:fill="auto"/>
            <w:vAlign w:val="center"/>
          </w:tcPr>
          <w:p w14:paraId="306F446D" w14:textId="77777777" w:rsidR="009F2F75" w:rsidRPr="005F5483" w:rsidRDefault="009F2F75" w:rsidP="00E87B46">
            <w:pPr>
              <w:spacing w:line="240" w:lineRule="auto"/>
              <w:jc w:val="both"/>
              <w:rPr>
                <w:u w:val="single"/>
              </w:rPr>
            </w:pPr>
            <w:r w:rsidRPr="005F5483">
              <w:rPr>
                <w:u w:val="single"/>
              </w:rPr>
              <w:t>Progress to date</w:t>
            </w:r>
          </w:p>
          <w:p w14:paraId="37A0D38D" w14:textId="77777777" w:rsidR="009F2F75" w:rsidRPr="00694E7F" w:rsidRDefault="009F2F75" w:rsidP="009F2F75">
            <w:pPr>
              <w:numPr>
                <w:ilvl w:val="0"/>
                <w:numId w:val="20"/>
              </w:numPr>
              <w:spacing w:line="240" w:lineRule="auto"/>
              <w:ind w:left="286" w:hanging="286"/>
              <w:jc w:val="both"/>
            </w:pPr>
            <w:r w:rsidRPr="00694E7F">
              <w:t>KSC-IDI Cooperative Programme on audit of SDGs culminated successfully.</w:t>
            </w:r>
          </w:p>
          <w:p w14:paraId="2FE0ACC7" w14:textId="6F46F852" w:rsidR="009F2F75" w:rsidRPr="00694E7F" w:rsidRDefault="009F2F75" w:rsidP="009F2F75">
            <w:pPr>
              <w:numPr>
                <w:ilvl w:val="1"/>
                <w:numId w:val="20"/>
              </w:numPr>
              <w:spacing w:line="240" w:lineRule="auto"/>
              <w:ind w:left="711"/>
              <w:jc w:val="both"/>
            </w:pPr>
            <w:r w:rsidRPr="00694E7F">
              <w:t xml:space="preserve">About 73 SAIs from all the Regions (except ARABOSAI) </w:t>
            </w:r>
            <w:r w:rsidR="006860FB" w:rsidRPr="00694E7F">
              <w:t>have</w:t>
            </w:r>
            <w:r w:rsidRPr="00694E7F">
              <w:t xml:space="preserve"> participated in the Programme.</w:t>
            </w:r>
          </w:p>
          <w:p w14:paraId="59511EFD" w14:textId="77777777" w:rsidR="009F2F75" w:rsidRPr="00694E7F" w:rsidRDefault="009F2F75" w:rsidP="009F2F75">
            <w:pPr>
              <w:numPr>
                <w:ilvl w:val="1"/>
                <w:numId w:val="20"/>
              </w:numPr>
              <w:spacing w:line="240" w:lineRule="auto"/>
              <w:ind w:left="711"/>
              <w:jc w:val="both"/>
            </w:pPr>
            <w:r w:rsidRPr="00694E7F">
              <w:t>The programme commenced in July 2017 and ended in 2019 with compendium of audit findings published by IDI.</w:t>
            </w:r>
          </w:p>
          <w:p w14:paraId="181EC1CE" w14:textId="77777777" w:rsidR="009F2F75" w:rsidRPr="00694E7F" w:rsidRDefault="009F2F75" w:rsidP="009F2F75">
            <w:pPr>
              <w:numPr>
                <w:ilvl w:val="1"/>
                <w:numId w:val="20"/>
              </w:numPr>
              <w:spacing w:line="240" w:lineRule="auto"/>
              <w:ind w:left="711"/>
              <w:jc w:val="both"/>
            </w:pPr>
            <w:r w:rsidRPr="00694E7F">
              <w:t xml:space="preserve">Guidance for Auditing Preparedness for Implementation of SDGs published. </w:t>
            </w:r>
          </w:p>
          <w:p w14:paraId="6EFDB2E8" w14:textId="77777777" w:rsidR="009F2F75" w:rsidRPr="005F5483" w:rsidRDefault="009F2F75" w:rsidP="009F2F75">
            <w:pPr>
              <w:numPr>
                <w:ilvl w:val="0"/>
                <w:numId w:val="20"/>
              </w:numPr>
              <w:spacing w:line="240" w:lineRule="auto"/>
              <w:ind w:left="286" w:hanging="286"/>
              <w:jc w:val="both"/>
            </w:pPr>
            <w:r w:rsidRPr="005F5483">
              <w:t>KSC is partnering with IDI and Regions to support cooperative audit of strong and resilient national public health systems (linked to SDG target 3D). The programme is already initiated in ARABOSAI, CAROSAI and ASOSAI regions.</w:t>
            </w:r>
          </w:p>
          <w:p w14:paraId="15C55B88" w14:textId="77777777" w:rsidR="009F2F75" w:rsidRPr="005F5483" w:rsidRDefault="009F2F75" w:rsidP="009F2F75">
            <w:pPr>
              <w:numPr>
                <w:ilvl w:val="0"/>
                <w:numId w:val="20"/>
              </w:numPr>
              <w:spacing w:line="240" w:lineRule="auto"/>
              <w:ind w:left="286" w:hanging="286"/>
              <w:jc w:val="both"/>
            </w:pPr>
            <w:r w:rsidRPr="005F5483">
              <w:t>WGEA has developed a Audit Guideline Plan on delivering the 2030 Agenda through Environmental Auditing.</w:t>
            </w:r>
          </w:p>
          <w:p w14:paraId="4F551D96" w14:textId="37195D20" w:rsidR="009F2F75" w:rsidRPr="005F5483" w:rsidRDefault="009F2F75" w:rsidP="009F2F75">
            <w:pPr>
              <w:numPr>
                <w:ilvl w:val="0"/>
                <w:numId w:val="20"/>
              </w:numPr>
              <w:spacing w:line="240" w:lineRule="auto"/>
              <w:ind w:left="286" w:hanging="286"/>
              <w:jc w:val="both"/>
            </w:pPr>
            <w:r w:rsidRPr="00694E7F">
              <w:t>WG</w:t>
            </w:r>
            <w:r w:rsidR="00EE3B6C" w:rsidRPr="00694E7F">
              <w:t xml:space="preserve"> SDG </w:t>
            </w:r>
            <w:r w:rsidRPr="00694E7F">
              <w:t>KSDI is considering developing Pronouncements on SDGs</w:t>
            </w:r>
            <w:r w:rsidR="00EE3B6C" w:rsidRPr="00694E7F">
              <w:t xml:space="preserve"> auditing</w:t>
            </w:r>
            <w:r w:rsidR="00EE3B6C">
              <w:t>.</w:t>
            </w:r>
          </w:p>
          <w:p w14:paraId="0F5CF1A4" w14:textId="77777777" w:rsidR="009F2F75" w:rsidRPr="00694E7F" w:rsidRDefault="009F2F75" w:rsidP="009F2F75">
            <w:pPr>
              <w:numPr>
                <w:ilvl w:val="0"/>
                <w:numId w:val="20"/>
              </w:numPr>
              <w:spacing w:line="240" w:lineRule="auto"/>
              <w:ind w:left="286" w:hanging="286"/>
              <w:jc w:val="both"/>
            </w:pPr>
            <w:r w:rsidRPr="00694E7F">
              <w:t>Library in the INTOSAI Community Portal contains documents related to audit of SDGs.</w:t>
            </w:r>
          </w:p>
          <w:p w14:paraId="7BAED480" w14:textId="77777777" w:rsidR="009F2F75" w:rsidRPr="005F5483" w:rsidRDefault="009F2F75" w:rsidP="00E87B46">
            <w:pPr>
              <w:spacing w:line="240" w:lineRule="auto"/>
              <w:ind w:left="10"/>
              <w:jc w:val="both"/>
              <w:rPr>
                <w:u w:val="single"/>
              </w:rPr>
            </w:pPr>
            <w:r w:rsidRPr="005F5483">
              <w:rPr>
                <w:u w:val="single"/>
              </w:rPr>
              <w:t>Action items/Key next items</w:t>
            </w:r>
          </w:p>
          <w:p w14:paraId="7D1B2DFA" w14:textId="77777777" w:rsidR="009F2F75" w:rsidRPr="005F5483" w:rsidRDefault="009F2F75" w:rsidP="009F2F75">
            <w:pPr>
              <w:numPr>
                <w:ilvl w:val="0"/>
                <w:numId w:val="20"/>
              </w:numPr>
              <w:spacing w:line="240" w:lineRule="auto"/>
              <w:ind w:left="286" w:hanging="286"/>
              <w:jc w:val="both"/>
              <w:rPr>
                <w:u w:val="single"/>
              </w:rPr>
            </w:pPr>
            <w:r w:rsidRPr="005F5483">
              <w:t>Follow up on the implementation of the IDI and Regions to support cooperative audit of strong and resilient national public health systems (linked to SDG target 3D).</w:t>
            </w:r>
          </w:p>
          <w:p w14:paraId="16BFDD36" w14:textId="77777777" w:rsidR="009F2F75" w:rsidRPr="005F5483" w:rsidRDefault="009F2F75" w:rsidP="009F2F75">
            <w:pPr>
              <w:numPr>
                <w:ilvl w:val="0"/>
                <w:numId w:val="20"/>
              </w:numPr>
              <w:spacing w:line="240" w:lineRule="auto"/>
              <w:ind w:left="286" w:hanging="286"/>
              <w:jc w:val="both"/>
              <w:rPr>
                <w:u w:val="single"/>
              </w:rPr>
            </w:pPr>
            <w:r w:rsidRPr="005F5483">
              <w:t>Explore other means to create greater awareness and build capacity in SAIs for auditing SDGs in collaboration with IDI.</w:t>
            </w:r>
          </w:p>
        </w:tc>
      </w:tr>
      <w:tr w:rsidR="009F2F75" w:rsidRPr="005F5483" w14:paraId="68765524" w14:textId="77777777" w:rsidTr="603FF2C9">
        <w:trPr>
          <w:gridAfter w:val="1"/>
          <w:wAfter w:w="17" w:type="dxa"/>
          <w:trHeight w:val="530"/>
        </w:trPr>
        <w:tc>
          <w:tcPr>
            <w:tcW w:w="4671" w:type="dxa"/>
            <w:gridSpan w:val="3"/>
            <w:vAlign w:val="center"/>
          </w:tcPr>
          <w:p w14:paraId="71E8FC36" w14:textId="77777777" w:rsidR="009F2F75" w:rsidRPr="005F5483" w:rsidRDefault="009F2F75" w:rsidP="00E87B46">
            <w:pPr>
              <w:spacing w:line="240" w:lineRule="auto"/>
              <w:jc w:val="both"/>
              <w:rPr>
                <w:b/>
                <w:bCs/>
                <w:lang w:val="en-ZA"/>
              </w:rPr>
            </w:pPr>
            <w:r w:rsidRPr="005F5483">
              <w:rPr>
                <w:b/>
                <w:bCs/>
                <w:u w:val="single"/>
                <w:lang w:val="en-ZA"/>
              </w:rPr>
              <w:lastRenderedPageBreak/>
              <w:t>Crosscutting Priority-3</w:t>
            </w:r>
            <w:r w:rsidRPr="005F5483">
              <w:rPr>
                <w:b/>
                <w:bCs/>
                <w:lang w:val="en-ZA"/>
              </w:rPr>
              <w:t>:</w:t>
            </w:r>
          </w:p>
          <w:p w14:paraId="1220894C" w14:textId="77777777" w:rsidR="009F2F75" w:rsidRPr="005F5483" w:rsidRDefault="009F2F75" w:rsidP="00E87B46">
            <w:pPr>
              <w:spacing w:line="240" w:lineRule="auto"/>
              <w:jc w:val="both"/>
              <w:rPr>
                <w:bCs/>
              </w:rPr>
            </w:pPr>
            <w:r w:rsidRPr="005F5483">
              <w:rPr>
                <w:bCs/>
                <w:lang w:val="en-ZA"/>
              </w:rPr>
              <w:t>Ensuring effective development and coordination among standards-setting, capacity development and knowledge sharing</w:t>
            </w:r>
          </w:p>
        </w:tc>
        <w:tc>
          <w:tcPr>
            <w:tcW w:w="5103" w:type="dxa"/>
            <w:shd w:val="clear" w:color="auto" w:fill="92D050"/>
            <w:vAlign w:val="center"/>
          </w:tcPr>
          <w:p w14:paraId="053FEED2" w14:textId="77777777" w:rsidR="009F2F75" w:rsidRPr="005F5483" w:rsidRDefault="009F2F75" w:rsidP="009F2F75">
            <w:pPr>
              <w:numPr>
                <w:ilvl w:val="0"/>
                <w:numId w:val="4"/>
              </w:numPr>
              <w:shd w:val="clear" w:color="auto" w:fill="92D050"/>
              <w:spacing w:line="240" w:lineRule="auto"/>
              <w:ind w:left="190" w:hanging="180"/>
            </w:pPr>
            <w:r w:rsidRPr="005F5483">
              <w:t>Regular and close coordination between Goal Chairs to achieve INTOSAI Strategic Objectives.</w:t>
            </w:r>
          </w:p>
        </w:tc>
        <w:tc>
          <w:tcPr>
            <w:tcW w:w="5819" w:type="dxa"/>
            <w:shd w:val="clear" w:color="auto" w:fill="auto"/>
            <w:vAlign w:val="center"/>
          </w:tcPr>
          <w:p w14:paraId="00B9A956" w14:textId="77777777" w:rsidR="009F2F75" w:rsidRPr="005F5483" w:rsidRDefault="009F2F75" w:rsidP="00E87B46">
            <w:pPr>
              <w:spacing w:line="240" w:lineRule="auto"/>
              <w:rPr>
                <w:u w:val="single"/>
              </w:rPr>
            </w:pPr>
            <w:r w:rsidRPr="005F5483">
              <w:rPr>
                <w:u w:val="single"/>
              </w:rPr>
              <w:t>Progress to date</w:t>
            </w:r>
          </w:p>
          <w:p w14:paraId="6DA200D0" w14:textId="77777777" w:rsidR="009F2F75" w:rsidRPr="005F5483" w:rsidRDefault="009F2F75" w:rsidP="009F2F75">
            <w:pPr>
              <w:pStyle w:val="ListParagraph"/>
              <w:numPr>
                <w:ilvl w:val="0"/>
                <w:numId w:val="4"/>
              </w:numPr>
              <w:spacing w:line="240" w:lineRule="auto"/>
              <w:ind w:left="240" w:hanging="270"/>
              <w:contextualSpacing w:val="0"/>
              <w:jc w:val="both"/>
            </w:pPr>
            <w:r w:rsidRPr="005F5483">
              <w:rPr>
                <w:lang w:val="en-ZA"/>
              </w:rPr>
              <w:t xml:space="preserve">Collaboration between Goal Chairs strengthened. </w:t>
            </w:r>
          </w:p>
          <w:p w14:paraId="7B060AB8" w14:textId="77777777" w:rsidR="009F2F75" w:rsidRPr="005F5483" w:rsidRDefault="009F2F75" w:rsidP="009F2F75">
            <w:pPr>
              <w:numPr>
                <w:ilvl w:val="1"/>
                <w:numId w:val="20"/>
              </w:numPr>
              <w:spacing w:line="240" w:lineRule="auto"/>
              <w:ind w:left="711"/>
              <w:jc w:val="both"/>
            </w:pPr>
            <w:r w:rsidRPr="005F5483">
              <w:t>Regular Interaction through VCs and Face-to-Face meetings</w:t>
            </w:r>
          </w:p>
          <w:p w14:paraId="31D63473" w14:textId="77777777" w:rsidR="009F2F75" w:rsidRPr="005F5483" w:rsidRDefault="009F2F75" w:rsidP="009F2F75">
            <w:pPr>
              <w:numPr>
                <w:ilvl w:val="1"/>
                <w:numId w:val="20"/>
              </w:numPr>
              <w:spacing w:line="240" w:lineRule="auto"/>
              <w:ind w:left="711"/>
              <w:jc w:val="both"/>
            </w:pPr>
            <w:r w:rsidRPr="005F5483">
              <w:t xml:space="preserve">Goal Chairs also participate in one another’s annual steering committee meetings </w:t>
            </w:r>
          </w:p>
          <w:p w14:paraId="01A6E025" w14:textId="77777777" w:rsidR="009F2F75" w:rsidRPr="005F5483" w:rsidRDefault="009F2F75" w:rsidP="009F2F75">
            <w:pPr>
              <w:numPr>
                <w:ilvl w:val="1"/>
                <w:numId w:val="20"/>
              </w:numPr>
              <w:spacing w:line="240" w:lineRule="auto"/>
              <w:ind w:left="711"/>
              <w:jc w:val="both"/>
            </w:pPr>
            <w:r w:rsidRPr="005F5483">
              <w:t>Establishment of INTOSAI Regions Coordination platform.</w:t>
            </w:r>
          </w:p>
          <w:p w14:paraId="79F1A00A" w14:textId="77777777" w:rsidR="009F2F75" w:rsidRPr="005F5483" w:rsidRDefault="009F2F75" w:rsidP="009F2F75">
            <w:pPr>
              <w:numPr>
                <w:ilvl w:val="1"/>
                <w:numId w:val="20"/>
              </w:numPr>
              <w:spacing w:line="240" w:lineRule="auto"/>
              <w:ind w:left="711"/>
              <w:jc w:val="both"/>
              <w:rPr>
                <w:u w:val="single"/>
              </w:rPr>
            </w:pPr>
            <w:r w:rsidRPr="005F5483">
              <w:t>KSC and PSC participate in CBC’s Task Force on INTOSAI</w:t>
            </w:r>
            <w:r w:rsidRPr="005F5483">
              <w:rPr>
                <w:lang w:val="en-GB"/>
              </w:rPr>
              <w:t xml:space="preserve"> Auditor Professionalization.</w:t>
            </w:r>
          </w:p>
          <w:p w14:paraId="45958D1B" w14:textId="77777777" w:rsidR="009F2F75" w:rsidRPr="005F5483" w:rsidRDefault="009F2F75" w:rsidP="009F2F75">
            <w:pPr>
              <w:pStyle w:val="ListParagraph"/>
              <w:numPr>
                <w:ilvl w:val="0"/>
                <w:numId w:val="4"/>
              </w:numPr>
              <w:spacing w:line="240" w:lineRule="auto"/>
              <w:ind w:left="240" w:hanging="270"/>
              <w:contextualSpacing w:val="0"/>
              <w:jc w:val="both"/>
            </w:pPr>
            <w:r w:rsidRPr="005F5483">
              <w:rPr>
                <w:lang w:val="en-IN"/>
              </w:rPr>
              <w:t xml:space="preserve">Some of the  collaborative initiatives include developing  Reporting Dashboards for GB, Governance of FIPP, selection of FIPP Chair and its members’, formulation and implementation of SDPs of IFPP, QA on Global Public goods outside IFPP, bringing clarity on effective dates for the Pronouncements, setting of TSF and work related to professionalism of SAI auditors., </w:t>
            </w:r>
          </w:p>
          <w:p w14:paraId="1553125D" w14:textId="77777777" w:rsidR="009F2F75" w:rsidRPr="005F5483" w:rsidRDefault="009F2F75" w:rsidP="009F2F75">
            <w:pPr>
              <w:pStyle w:val="ListParagraph"/>
              <w:numPr>
                <w:ilvl w:val="0"/>
                <w:numId w:val="4"/>
              </w:numPr>
              <w:spacing w:line="240" w:lineRule="auto"/>
              <w:ind w:left="240" w:hanging="270"/>
              <w:contextualSpacing w:val="0"/>
              <w:jc w:val="both"/>
              <w:rPr>
                <w:u w:val="single"/>
              </w:rPr>
            </w:pPr>
            <w:r w:rsidRPr="005F5483">
              <w:rPr>
                <w:lang w:val="en-GB"/>
              </w:rPr>
              <w:t>Goal Chairs were involved in revision of the Handbook on INTOSAI Committees.</w:t>
            </w:r>
          </w:p>
          <w:p w14:paraId="2EF42D30" w14:textId="77777777" w:rsidR="009F2F75" w:rsidRPr="005F5483" w:rsidRDefault="009F2F75" w:rsidP="009F2F75">
            <w:pPr>
              <w:pStyle w:val="ListParagraph"/>
              <w:numPr>
                <w:ilvl w:val="0"/>
                <w:numId w:val="4"/>
              </w:numPr>
              <w:spacing w:line="240" w:lineRule="auto"/>
              <w:ind w:left="240" w:hanging="270"/>
              <w:contextualSpacing w:val="0"/>
              <w:jc w:val="both"/>
              <w:rPr>
                <w:u w:val="single"/>
              </w:rPr>
            </w:pPr>
            <w:r w:rsidRPr="005F5483">
              <w:t>Goal Chairs’ are now collaborating in the elaboration of the INTOSAI Strategic Plan 2023–2028.</w:t>
            </w:r>
          </w:p>
        </w:tc>
      </w:tr>
      <w:tr w:rsidR="009F2F75" w:rsidRPr="005F5483" w14:paraId="1421A120" w14:textId="77777777" w:rsidTr="603FF2C9">
        <w:trPr>
          <w:gridAfter w:val="1"/>
          <w:wAfter w:w="17" w:type="dxa"/>
          <w:trHeight w:val="985"/>
        </w:trPr>
        <w:tc>
          <w:tcPr>
            <w:tcW w:w="4671" w:type="dxa"/>
            <w:gridSpan w:val="3"/>
            <w:vAlign w:val="center"/>
          </w:tcPr>
          <w:p w14:paraId="1EAD2397" w14:textId="77777777" w:rsidR="009F2F75" w:rsidRPr="005F5483" w:rsidRDefault="009F2F75" w:rsidP="00E87B46">
            <w:pPr>
              <w:spacing w:line="240" w:lineRule="auto"/>
              <w:jc w:val="both"/>
              <w:rPr>
                <w:b/>
                <w:bCs/>
                <w:lang w:val="en-ZA"/>
              </w:rPr>
            </w:pPr>
            <w:r w:rsidRPr="005F5483">
              <w:rPr>
                <w:b/>
                <w:bCs/>
                <w:u w:val="single"/>
                <w:lang w:val="en-ZA"/>
              </w:rPr>
              <w:t>Crosscutting Priority-4</w:t>
            </w:r>
            <w:r w:rsidRPr="005F5483">
              <w:rPr>
                <w:b/>
                <w:bCs/>
                <w:lang w:val="en-ZA"/>
              </w:rPr>
              <w:t>:</w:t>
            </w:r>
          </w:p>
          <w:p w14:paraId="733B25B4" w14:textId="77777777" w:rsidR="009F2F75" w:rsidRPr="005F5483" w:rsidRDefault="009F2F75" w:rsidP="00E87B46">
            <w:pPr>
              <w:spacing w:line="240" w:lineRule="auto"/>
              <w:jc w:val="both"/>
              <w:rPr>
                <w:bCs/>
              </w:rPr>
            </w:pPr>
            <w:r w:rsidRPr="005F5483">
              <w:rPr>
                <w:bCs/>
                <w:lang w:val="en-ZA"/>
              </w:rPr>
              <w:t>Creating a strategic and agile INTOSAI that is alert to and capable of responding to emerging international opportunities and risks</w:t>
            </w:r>
          </w:p>
        </w:tc>
        <w:tc>
          <w:tcPr>
            <w:tcW w:w="5103" w:type="dxa"/>
            <w:shd w:val="clear" w:color="auto" w:fill="92D050"/>
            <w:vAlign w:val="center"/>
          </w:tcPr>
          <w:p w14:paraId="3F226007" w14:textId="77777777" w:rsidR="009F2F75" w:rsidRPr="005F5483" w:rsidRDefault="009F2F75" w:rsidP="009F2F75">
            <w:pPr>
              <w:pStyle w:val="ListParagraph"/>
              <w:numPr>
                <w:ilvl w:val="0"/>
                <w:numId w:val="13"/>
              </w:numPr>
              <w:spacing w:line="240" w:lineRule="auto"/>
              <w:ind w:left="190" w:hanging="180"/>
              <w:contextualSpacing w:val="0"/>
              <w:jc w:val="both"/>
            </w:pPr>
            <w:r w:rsidRPr="005F5483">
              <w:rPr>
                <w:bCs/>
                <w:lang w:val="en-ZA"/>
              </w:rPr>
              <w:t xml:space="preserve">Assist </w:t>
            </w:r>
            <w:r w:rsidRPr="005F5483">
              <w:rPr>
                <w:bCs/>
                <w:shd w:val="clear" w:color="auto" w:fill="92D050"/>
                <w:lang w:val="en-ZA"/>
              </w:rPr>
              <w:t>SCEI in creating a strategic and agile INTOSAI</w:t>
            </w:r>
          </w:p>
        </w:tc>
        <w:tc>
          <w:tcPr>
            <w:tcW w:w="5819" w:type="dxa"/>
            <w:shd w:val="clear" w:color="auto" w:fill="auto"/>
            <w:vAlign w:val="center"/>
          </w:tcPr>
          <w:p w14:paraId="24CACD47" w14:textId="77777777" w:rsidR="009F2F75" w:rsidRPr="005F5483" w:rsidRDefault="009F2F75" w:rsidP="00E87B46">
            <w:pPr>
              <w:spacing w:line="240" w:lineRule="auto"/>
              <w:jc w:val="both"/>
              <w:rPr>
                <w:u w:val="single"/>
              </w:rPr>
            </w:pPr>
            <w:r w:rsidRPr="005F5483">
              <w:rPr>
                <w:u w:val="single"/>
              </w:rPr>
              <w:t>Progress to date</w:t>
            </w:r>
          </w:p>
          <w:p w14:paraId="1331E361" w14:textId="77777777" w:rsidR="009F2F75" w:rsidRPr="005F5483" w:rsidRDefault="009F2F75" w:rsidP="009F2F75">
            <w:pPr>
              <w:pStyle w:val="ListParagraph"/>
              <w:numPr>
                <w:ilvl w:val="0"/>
                <w:numId w:val="10"/>
              </w:numPr>
              <w:spacing w:line="240" w:lineRule="auto"/>
              <w:ind w:left="240" w:hanging="270"/>
              <w:contextualSpacing w:val="0"/>
              <w:jc w:val="both"/>
              <w:rPr>
                <w:bCs/>
              </w:rPr>
            </w:pPr>
            <w:r w:rsidRPr="005F5483">
              <w:rPr>
                <w:bCs/>
              </w:rPr>
              <w:t xml:space="preserve">KSC is part of the Expert Group under SCEI, to analyse and classify emerging issues and provide technical commentary and recommend solutions.  </w:t>
            </w:r>
          </w:p>
          <w:p w14:paraId="7BECB7C2" w14:textId="77777777" w:rsidR="009F2F75" w:rsidRPr="005F5483" w:rsidRDefault="009F2F75" w:rsidP="009F2F75">
            <w:pPr>
              <w:pStyle w:val="ListParagraph"/>
              <w:numPr>
                <w:ilvl w:val="0"/>
                <w:numId w:val="10"/>
              </w:numPr>
              <w:spacing w:line="240" w:lineRule="auto"/>
              <w:ind w:left="240" w:hanging="270"/>
              <w:contextualSpacing w:val="0"/>
              <w:jc w:val="both"/>
              <w:rPr>
                <w:bCs/>
              </w:rPr>
            </w:pPr>
            <w:r w:rsidRPr="005F5483">
              <w:rPr>
                <w:bCs/>
              </w:rPr>
              <w:t xml:space="preserve">Space provided in revamped INTOSAI Community Portal to disseminate activities of SCEI and to enable gathering of information on Risks and emerging issues.   </w:t>
            </w:r>
          </w:p>
          <w:p w14:paraId="43527E2B" w14:textId="77777777" w:rsidR="009F2F75" w:rsidRPr="005F5483" w:rsidRDefault="009F2F75" w:rsidP="00E87B46">
            <w:pPr>
              <w:spacing w:line="240" w:lineRule="auto"/>
              <w:ind w:left="60"/>
              <w:rPr>
                <w:u w:val="single"/>
              </w:rPr>
            </w:pPr>
            <w:r w:rsidRPr="005F5483">
              <w:rPr>
                <w:u w:val="single"/>
              </w:rPr>
              <w:t>Action items/Key next items</w:t>
            </w:r>
          </w:p>
          <w:p w14:paraId="4EBF18A7" w14:textId="77777777" w:rsidR="009F2F75" w:rsidRPr="005F5483" w:rsidRDefault="009F2F75" w:rsidP="009F2F75">
            <w:pPr>
              <w:pStyle w:val="ListParagraph"/>
              <w:numPr>
                <w:ilvl w:val="0"/>
                <w:numId w:val="12"/>
              </w:numPr>
              <w:spacing w:line="240" w:lineRule="auto"/>
              <w:ind w:left="240" w:hanging="270"/>
              <w:contextualSpacing w:val="0"/>
              <w:jc w:val="both"/>
            </w:pPr>
            <w:r w:rsidRPr="005F5483">
              <w:t>Pursue with KSC Working Groups to use Community Portal to highlight emerging issues/risks</w:t>
            </w:r>
          </w:p>
        </w:tc>
      </w:tr>
      <w:tr w:rsidR="009F2F75" w:rsidRPr="005F5483" w14:paraId="0CE0DEB5" w14:textId="77777777" w:rsidTr="603FF2C9">
        <w:trPr>
          <w:gridAfter w:val="1"/>
          <w:wAfter w:w="17" w:type="dxa"/>
          <w:trHeight w:val="877"/>
        </w:trPr>
        <w:tc>
          <w:tcPr>
            <w:tcW w:w="4671" w:type="dxa"/>
            <w:gridSpan w:val="3"/>
            <w:vAlign w:val="center"/>
          </w:tcPr>
          <w:p w14:paraId="692F1606" w14:textId="77777777" w:rsidR="009F2F75" w:rsidRPr="005F5483" w:rsidRDefault="009F2F75" w:rsidP="00E87B46">
            <w:pPr>
              <w:spacing w:line="240" w:lineRule="auto"/>
              <w:jc w:val="both"/>
              <w:rPr>
                <w:b/>
                <w:bCs/>
                <w:lang w:val="en-ZA"/>
              </w:rPr>
            </w:pPr>
            <w:r w:rsidRPr="005F5483">
              <w:rPr>
                <w:b/>
                <w:bCs/>
                <w:u w:val="single"/>
                <w:lang w:val="en-ZA"/>
              </w:rPr>
              <w:t>Crosscutting Priority-5</w:t>
            </w:r>
            <w:r w:rsidRPr="005F5483">
              <w:rPr>
                <w:b/>
                <w:bCs/>
                <w:lang w:val="en-ZA"/>
              </w:rPr>
              <w:t>:</w:t>
            </w:r>
          </w:p>
          <w:p w14:paraId="4E6CD65F" w14:textId="77777777" w:rsidR="009F2F75" w:rsidRPr="005F5483" w:rsidRDefault="009F2F75" w:rsidP="00E87B46">
            <w:pPr>
              <w:spacing w:line="240" w:lineRule="auto"/>
              <w:jc w:val="both"/>
              <w:rPr>
                <w:b/>
                <w:bCs/>
                <w:u w:val="single"/>
              </w:rPr>
            </w:pPr>
            <w:r w:rsidRPr="005F5483">
              <w:rPr>
                <w:bCs/>
                <w:lang w:val="en-ZA"/>
              </w:rPr>
              <w:t>Building upon, leveraging, and facilitating cooperation and professionalism among the regional organizations of INTOSAI</w:t>
            </w:r>
          </w:p>
        </w:tc>
        <w:tc>
          <w:tcPr>
            <w:tcW w:w="5103" w:type="dxa"/>
            <w:shd w:val="clear" w:color="auto" w:fill="92D050"/>
            <w:vAlign w:val="center"/>
          </w:tcPr>
          <w:p w14:paraId="4068CD75" w14:textId="77777777" w:rsidR="009F2F75" w:rsidRPr="005F5483" w:rsidRDefault="009F2F75" w:rsidP="009F2F75">
            <w:pPr>
              <w:pStyle w:val="ListParagraph"/>
              <w:numPr>
                <w:ilvl w:val="0"/>
                <w:numId w:val="13"/>
              </w:numPr>
              <w:spacing w:line="240" w:lineRule="auto"/>
              <w:ind w:left="190" w:hanging="180"/>
              <w:contextualSpacing w:val="0"/>
              <w:jc w:val="both"/>
            </w:pPr>
            <w:r w:rsidRPr="005F5483">
              <w:rPr>
                <w:bCs/>
                <w:shd w:val="clear" w:color="auto" w:fill="92D050"/>
                <w:lang w:val="en-ZA"/>
              </w:rPr>
              <w:t>Achieve</w:t>
            </w:r>
            <w:r w:rsidRPr="005F5483">
              <w:t xml:space="preserve"> greater synergy with the Regions for sharing of knowledge and experience </w:t>
            </w:r>
          </w:p>
          <w:p w14:paraId="0F9EDE45" w14:textId="77777777" w:rsidR="009F2F75" w:rsidRPr="005F5483" w:rsidRDefault="009F2F75" w:rsidP="00E87B46">
            <w:pPr>
              <w:pStyle w:val="ListParagraph"/>
              <w:spacing w:line="240" w:lineRule="auto"/>
              <w:ind w:left="870"/>
              <w:contextualSpacing w:val="0"/>
              <w:jc w:val="both"/>
            </w:pPr>
          </w:p>
        </w:tc>
        <w:tc>
          <w:tcPr>
            <w:tcW w:w="5819" w:type="dxa"/>
            <w:shd w:val="clear" w:color="auto" w:fill="auto"/>
            <w:vAlign w:val="center"/>
          </w:tcPr>
          <w:p w14:paraId="5CC1AB98" w14:textId="5CE013C7" w:rsidR="009F2F75" w:rsidRPr="005F5483" w:rsidRDefault="00CF05F4" w:rsidP="00E87B46">
            <w:pPr>
              <w:snapToGrid w:val="0"/>
              <w:spacing w:line="240" w:lineRule="auto"/>
              <w:ind w:right="65"/>
              <w:jc w:val="both"/>
            </w:pPr>
            <w:r>
              <w:t xml:space="preserve">As detailed in the section on </w:t>
            </w:r>
            <w:r w:rsidRPr="005F5483">
              <w:t>forge working relationship with various International Organizations</w:t>
            </w:r>
          </w:p>
        </w:tc>
      </w:tr>
    </w:tbl>
    <w:p w14:paraId="29CC7C3A" w14:textId="77777777" w:rsidR="009F2F75" w:rsidRPr="005F5483" w:rsidRDefault="009F2F75" w:rsidP="009F2F75">
      <w:pPr>
        <w:rPr>
          <w:rFonts w:ascii="Times New Roman" w:hAnsi="Times New Roman" w:cs="Times New Roman"/>
          <w:sz w:val="20"/>
          <w:szCs w:val="20"/>
        </w:rPr>
      </w:pPr>
    </w:p>
    <w:p w14:paraId="13EEF52D" w14:textId="77777777" w:rsidR="00B525C8" w:rsidRDefault="00B525C8" w:rsidP="009F2F75">
      <w:pPr>
        <w:rPr>
          <w:rFonts w:ascii="Times New Roman" w:hAnsi="Times New Roman" w:cs="Times New Roman"/>
          <w:sz w:val="20"/>
          <w:szCs w:val="20"/>
        </w:rPr>
        <w:sectPr w:rsidR="00B525C8" w:rsidSect="00E87B46">
          <w:headerReference w:type="even" r:id="rId8"/>
          <w:headerReference w:type="default" r:id="rId9"/>
          <w:footerReference w:type="default" r:id="rId10"/>
          <w:headerReference w:type="first" r:id="rId11"/>
          <w:footerReference w:type="first" r:id="rId12"/>
          <w:pgSz w:w="16838" w:h="11906" w:orient="landscape"/>
          <w:pgMar w:top="1021" w:right="1440" w:bottom="907" w:left="1440" w:header="709" w:footer="709" w:gutter="0"/>
          <w:cols w:space="708"/>
          <w:docGrid w:linePitch="360"/>
        </w:sectPr>
      </w:pPr>
    </w:p>
    <w:p w14:paraId="6E933E30" w14:textId="18B83B38" w:rsidR="00B525C8" w:rsidRDefault="00B525C8" w:rsidP="009F2F75">
      <w:pPr>
        <w:rPr>
          <w:rFonts w:ascii="Times New Roman" w:hAnsi="Times New Roman" w:cs="Times New Roman"/>
          <w:sz w:val="20"/>
          <w:szCs w:val="20"/>
        </w:rPr>
      </w:pPr>
    </w:p>
    <w:p w14:paraId="6EC49FFE" w14:textId="083ACC83" w:rsidR="00B525C8" w:rsidRDefault="00B525C8" w:rsidP="00B525C8">
      <w:pPr>
        <w:rPr>
          <w:rFonts w:ascii="Times New Roman" w:hAnsi="Times New Roman" w:cs="Times New Roman"/>
          <w:sz w:val="20"/>
          <w:szCs w:val="20"/>
        </w:rPr>
      </w:pPr>
    </w:p>
    <w:p w14:paraId="2C12592C" w14:textId="17D9D171" w:rsidR="009F2F75" w:rsidRPr="005F5483" w:rsidRDefault="00B525C8" w:rsidP="00B525C8">
      <w:pPr>
        <w:tabs>
          <w:tab w:val="left" w:pos="1950"/>
        </w:tabs>
        <w:rPr>
          <w:rFonts w:ascii="Times New Roman" w:hAnsi="Times New Roman" w:cs="Times New Roman"/>
          <w:b/>
          <w:bCs/>
          <w:sz w:val="24"/>
          <w:szCs w:val="24"/>
          <w:u w:val="single"/>
        </w:rPr>
      </w:pPr>
      <w:r>
        <w:rPr>
          <w:rFonts w:ascii="Times New Roman" w:hAnsi="Times New Roman" w:cs="Times New Roman"/>
          <w:sz w:val="20"/>
          <w:szCs w:val="20"/>
        </w:rPr>
        <w:tab/>
      </w:r>
      <w:r w:rsidR="00752362" w:rsidRPr="00311EB9">
        <w:rPr>
          <w:rFonts w:ascii="Times New Roman" w:hAnsi="Times New Roman" w:cs="Times New Roman"/>
          <w:b/>
          <w:bCs/>
          <w:sz w:val="24"/>
          <w:szCs w:val="24"/>
          <w:u w:val="single"/>
        </w:rPr>
        <w:t xml:space="preserve">Annexure – 1: </w:t>
      </w:r>
      <w:r w:rsidR="009F2F75" w:rsidRPr="005F5483">
        <w:rPr>
          <w:rFonts w:ascii="Times New Roman" w:hAnsi="Times New Roman" w:cs="Times New Roman"/>
          <w:b/>
          <w:bCs/>
          <w:sz w:val="24"/>
          <w:szCs w:val="24"/>
          <w:u w:val="single"/>
        </w:rPr>
        <w:t>Non -IFPP Documents approved in XXIII INCOSAI</w:t>
      </w:r>
    </w:p>
    <w:tbl>
      <w:tblPr>
        <w:tblStyle w:val="TableGrid"/>
        <w:tblW w:w="9806" w:type="dxa"/>
        <w:tblInd w:w="-5" w:type="dxa"/>
        <w:tblLayout w:type="fixed"/>
        <w:tblLook w:val="04A0" w:firstRow="1" w:lastRow="0" w:firstColumn="1" w:lastColumn="0" w:noHBand="0" w:noVBand="1"/>
      </w:tblPr>
      <w:tblGrid>
        <w:gridCol w:w="2694"/>
        <w:gridCol w:w="7112"/>
      </w:tblGrid>
      <w:tr w:rsidR="009F2F75" w:rsidRPr="005F5483" w14:paraId="60A1ED48" w14:textId="77777777" w:rsidTr="00E87B46">
        <w:trPr>
          <w:tblHeader/>
        </w:trPr>
        <w:tc>
          <w:tcPr>
            <w:tcW w:w="2694" w:type="dxa"/>
            <w:vAlign w:val="center"/>
          </w:tcPr>
          <w:p w14:paraId="56F3B271" w14:textId="77777777" w:rsidR="009F2F75" w:rsidRPr="005F5483" w:rsidRDefault="009F2F75" w:rsidP="00E87B46">
            <w:pPr>
              <w:jc w:val="center"/>
              <w:rPr>
                <w:b/>
                <w:sz w:val="24"/>
                <w:szCs w:val="24"/>
              </w:rPr>
            </w:pPr>
            <w:r w:rsidRPr="005F5483">
              <w:rPr>
                <w:b/>
                <w:sz w:val="24"/>
                <w:szCs w:val="24"/>
              </w:rPr>
              <w:t>Working Group</w:t>
            </w:r>
          </w:p>
        </w:tc>
        <w:tc>
          <w:tcPr>
            <w:tcW w:w="7112" w:type="dxa"/>
            <w:vAlign w:val="center"/>
          </w:tcPr>
          <w:p w14:paraId="5E118180" w14:textId="77777777" w:rsidR="009F2F75" w:rsidRPr="005F5483" w:rsidRDefault="009F2F75" w:rsidP="00E87B46">
            <w:pPr>
              <w:jc w:val="center"/>
              <w:rPr>
                <w:b/>
                <w:sz w:val="24"/>
                <w:szCs w:val="24"/>
              </w:rPr>
            </w:pPr>
            <w:r w:rsidRPr="005F5483">
              <w:rPr>
                <w:b/>
                <w:sz w:val="24"/>
                <w:szCs w:val="24"/>
              </w:rPr>
              <w:t>Name of the Pronouncement</w:t>
            </w:r>
          </w:p>
        </w:tc>
      </w:tr>
      <w:tr w:rsidR="009F2F75" w:rsidRPr="005F5483" w14:paraId="5F139372" w14:textId="77777777" w:rsidTr="00E87B46">
        <w:tc>
          <w:tcPr>
            <w:tcW w:w="2694" w:type="dxa"/>
            <w:shd w:val="clear" w:color="auto" w:fill="auto"/>
            <w:vAlign w:val="center"/>
          </w:tcPr>
          <w:p w14:paraId="3F18BE92" w14:textId="77777777" w:rsidR="009F2F75" w:rsidRPr="005F5483" w:rsidRDefault="009F2F75" w:rsidP="00E87B46">
            <w:pPr>
              <w:jc w:val="center"/>
              <w:rPr>
                <w:sz w:val="24"/>
                <w:szCs w:val="24"/>
              </w:rPr>
            </w:pPr>
            <w:r w:rsidRPr="005F5483">
              <w:rPr>
                <w:sz w:val="24"/>
                <w:szCs w:val="24"/>
              </w:rPr>
              <w:t>Environmental Audit</w:t>
            </w:r>
          </w:p>
        </w:tc>
        <w:tc>
          <w:tcPr>
            <w:tcW w:w="7112" w:type="dxa"/>
            <w:shd w:val="clear" w:color="auto" w:fill="auto"/>
            <w:vAlign w:val="center"/>
          </w:tcPr>
          <w:p w14:paraId="3353B198"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Research Project on Improving the Visibility of SAI’s Work: Communicating Environmental Audit Results.</w:t>
            </w:r>
          </w:p>
          <w:p w14:paraId="2CD0E3CB"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Research Project on Environmental Health (Focus on Air Pollution).</w:t>
            </w:r>
          </w:p>
          <w:p w14:paraId="64BFB8D6"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Research Project on Potential Criteria for Auditing Climate Change Adaption-Strengthening Resilience and Adaptive Capacity to Climate-Related Hazards.</w:t>
            </w:r>
          </w:p>
          <w:p w14:paraId="2A22DEA2"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Research Project on Wastewater.</w:t>
            </w:r>
          </w:p>
          <w:p w14:paraId="16C3AE1E"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Research Project on Greening Cities-Sustainable Urban Development.</w:t>
            </w:r>
          </w:p>
          <w:p w14:paraId="6BFB7064"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Auditing Guidelines for SAIs on Land Use and Soil Quality Management for Combating Desertification.</w:t>
            </w:r>
          </w:p>
          <w:p w14:paraId="28138EB6" w14:textId="77777777" w:rsidR="009F2F75" w:rsidRPr="005F5483" w:rsidRDefault="009F2F75" w:rsidP="009F2F75">
            <w:pPr>
              <w:pStyle w:val="ListParagraph"/>
              <w:numPr>
                <w:ilvl w:val="0"/>
                <w:numId w:val="21"/>
              </w:numPr>
              <w:spacing w:after="120" w:line="237" w:lineRule="auto"/>
              <w:rPr>
                <w:b/>
                <w:sz w:val="24"/>
                <w:szCs w:val="24"/>
              </w:rPr>
            </w:pPr>
            <w:r w:rsidRPr="005F5483">
              <w:rPr>
                <w:sz w:val="24"/>
                <w:szCs w:val="24"/>
              </w:rPr>
              <w:t>Auditing Biodiversity: Guidance for Supreme Audit Institutions.</w:t>
            </w:r>
          </w:p>
          <w:p w14:paraId="1156A2A1"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Auditing Agriculture and Food Production: Guidance for Supreme Audit Institutions.</w:t>
            </w:r>
          </w:p>
          <w:p w14:paraId="43A9AB0B"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Environmental Audit and the Sustainable Development Goals: A Discussion Paper.</w:t>
            </w:r>
          </w:p>
        </w:tc>
      </w:tr>
      <w:tr w:rsidR="009F2F75" w:rsidRPr="005F5483" w14:paraId="0A813553" w14:textId="77777777" w:rsidTr="00E87B46">
        <w:tc>
          <w:tcPr>
            <w:tcW w:w="2694" w:type="dxa"/>
            <w:shd w:val="clear" w:color="auto" w:fill="auto"/>
            <w:vAlign w:val="center"/>
          </w:tcPr>
          <w:p w14:paraId="0D0C5D13" w14:textId="77777777" w:rsidR="009F2F75" w:rsidRPr="005F5483" w:rsidRDefault="009F2F75" w:rsidP="00E87B46">
            <w:pPr>
              <w:jc w:val="center"/>
              <w:rPr>
                <w:sz w:val="24"/>
                <w:szCs w:val="24"/>
              </w:rPr>
            </w:pPr>
            <w:r w:rsidRPr="005F5483">
              <w:rPr>
                <w:sz w:val="24"/>
                <w:szCs w:val="24"/>
              </w:rPr>
              <w:t>IT Audit</w:t>
            </w:r>
          </w:p>
        </w:tc>
        <w:tc>
          <w:tcPr>
            <w:tcW w:w="7112" w:type="dxa"/>
            <w:shd w:val="clear" w:color="auto" w:fill="auto"/>
            <w:vAlign w:val="center"/>
          </w:tcPr>
          <w:p w14:paraId="2E5B6185"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Data Analytics Guidelines.</w:t>
            </w:r>
          </w:p>
          <w:p w14:paraId="02B8E6F7"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Guideline on General Capacity Development Support for IT Audit.</w:t>
            </w:r>
          </w:p>
        </w:tc>
      </w:tr>
      <w:tr w:rsidR="009F2F75" w:rsidRPr="005F5483" w14:paraId="234C52E3" w14:textId="77777777" w:rsidTr="00E87B46">
        <w:trPr>
          <w:trHeight w:val="1115"/>
        </w:trPr>
        <w:tc>
          <w:tcPr>
            <w:tcW w:w="2694" w:type="dxa"/>
            <w:shd w:val="clear" w:color="auto" w:fill="auto"/>
            <w:vAlign w:val="center"/>
          </w:tcPr>
          <w:p w14:paraId="19E76F59" w14:textId="77777777" w:rsidR="009F2F75" w:rsidRPr="005F5483" w:rsidRDefault="009F2F75" w:rsidP="00E87B46">
            <w:pPr>
              <w:jc w:val="center"/>
              <w:rPr>
                <w:sz w:val="24"/>
                <w:szCs w:val="24"/>
              </w:rPr>
            </w:pPr>
            <w:r w:rsidRPr="005F5483">
              <w:rPr>
                <w:sz w:val="24"/>
                <w:szCs w:val="24"/>
              </w:rPr>
              <w:t>Value and Benefits of SAIs</w:t>
            </w:r>
          </w:p>
        </w:tc>
        <w:tc>
          <w:tcPr>
            <w:tcW w:w="7112" w:type="dxa"/>
            <w:shd w:val="clear" w:color="auto" w:fill="auto"/>
            <w:vAlign w:val="center"/>
          </w:tcPr>
          <w:p w14:paraId="5EA76AA9"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Paper on a Risk-Assessment Framework for SAIs to Incorporate Relevant SDGs-Related Programs in their Annual Audit Plans.</w:t>
            </w:r>
          </w:p>
          <w:p w14:paraId="57B3AEF8"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SAIs Internal Risk Management and Identification of High-Risk Areas / Programs in the Public Sector.</w:t>
            </w:r>
          </w:p>
        </w:tc>
      </w:tr>
      <w:tr w:rsidR="009F2F75" w:rsidRPr="005F5483" w14:paraId="5976E9B1" w14:textId="77777777" w:rsidTr="00E87B46">
        <w:tc>
          <w:tcPr>
            <w:tcW w:w="2694" w:type="dxa"/>
            <w:shd w:val="clear" w:color="auto" w:fill="auto"/>
            <w:vAlign w:val="center"/>
          </w:tcPr>
          <w:p w14:paraId="42148C6E" w14:textId="77777777" w:rsidR="009F2F75" w:rsidRPr="005F5483" w:rsidRDefault="009F2F75" w:rsidP="00E87B46">
            <w:pPr>
              <w:jc w:val="center"/>
              <w:rPr>
                <w:sz w:val="24"/>
                <w:szCs w:val="24"/>
              </w:rPr>
            </w:pPr>
            <w:r w:rsidRPr="005F5483">
              <w:rPr>
                <w:sz w:val="24"/>
                <w:szCs w:val="24"/>
              </w:rPr>
              <w:t>Audit of Extractive Industries</w:t>
            </w:r>
          </w:p>
        </w:tc>
        <w:tc>
          <w:tcPr>
            <w:tcW w:w="7112" w:type="dxa"/>
            <w:shd w:val="clear" w:color="auto" w:fill="auto"/>
            <w:vAlign w:val="center"/>
          </w:tcPr>
          <w:p w14:paraId="295C3A1E"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Briefing note on the Role of Supreme Audit Institutions in the Good Governance of the Extractive Industry.</w:t>
            </w:r>
          </w:p>
          <w:p w14:paraId="522E68CA" w14:textId="77777777" w:rsidR="009F2F75" w:rsidRPr="005F5483" w:rsidRDefault="009F2F75" w:rsidP="009F2F75">
            <w:pPr>
              <w:pStyle w:val="ListParagraph"/>
              <w:numPr>
                <w:ilvl w:val="0"/>
                <w:numId w:val="21"/>
              </w:numPr>
              <w:spacing w:after="120" w:line="237" w:lineRule="auto"/>
              <w:rPr>
                <w:sz w:val="24"/>
                <w:szCs w:val="24"/>
              </w:rPr>
            </w:pPr>
            <w:r w:rsidRPr="005F5483">
              <w:rPr>
                <w:sz w:val="24"/>
                <w:szCs w:val="24"/>
              </w:rPr>
              <w:t>Training Framework for Audit of Extractive Industries.</w:t>
            </w:r>
          </w:p>
        </w:tc>
      </w:tr>
    </w:tbl>
    <w:p w14:paraId="41F0231C" w14:textId="77777777" w:rsidR="009F2F75" w:rsidRPr="005F5483" w:rsidRDefault="009F2F75" w:rsidP="009F2F75">
      <w:pPr>
        <w:spacing w:after="0" w:line="240" w:lineRule="auto"/>
        <w:rPr>
          <w:rFonts w:ascii="Times New Roman" w:hAnsi="Times New Roman" w:cs="Times New Roman"/>
          <w:sz w:val="24"/>
          <w:szCs w:val="24"/>
        </w:rPr>
      </w:pPr>
    </w:p>
    <w:p w14:paraId="347FD405" w14:textId="77777777" w:rsidR="009F2F75" w:rsidRPr="005F5483" w:rsidRDefault="009F2F75" w:rsidP="009F2F75">
      <w:pPr>
        <w:spacing w:after="0" w:line="240" w:lineRule="auto"/>
        <w:rPr>
          <w:rFonts w:ascii="Times New Roman" w:hAnsi="Times New Roman" w:cs="Times New Roman"/>
          <w:sz w:val="24"/>
          <w:szCs w:val="24"/>
        </w:rPr>
      </w:pPr>
    </w:p>
    <w:p w14:paraId="26F59E68" w14:textId="77777777" w:rsidR="009F2F75" w:rsidRPr="005F5483" w:rsidRDefault="009F2F75" w:rsidP="009F2F75">
      <w:pPr>
        <w:spacing w:after="0" w:line="240" w:lineRule="auto"/>
        <w:rPr>
          <w:rFonts w:ascii="Times New Roman" w:hAnsi="Times New Roman" w:cs="Times New Roman"/>
          <w:sz w:val="24"/>
          <w:szCs w:val="24"/>
        </w:rPr>
      </w:pPr>
    </w:p>
    <w:p w14:paraId="37CAC669" w14:textId="77777777" w:rsidR="009F2F75" w:rsidRPr="005F5483" w:rsidRDefault="009F2F75" w:rsidP="009F2F75">
      <w:pPr>
        <w:rPr>
          <w:rFonts w:ascii="Times New Roman" w:hAnsi="Times New Roman" w:cs="Times New Roman"/>
          <w:sz w:val="20"/>
          <w:szCs w:val="20"/>
        </w:rPr>
      </w:pPr>
    </w:p>
    <w:p w14:paraId="792A80AF" w14:textId="77777777" w:rsidR="009F2F75" w:rsidRPr="005F5483" w:rsidRDefault="009F2F75" w:rsidP="009F2F75">
      <w:pPr>
        <w:rPr>
          <w:rFonts w:ascii="Times New Roman" w:hAnsi="Times New Roman" w:cs="Times New Roman"/>
          <w:sz w:val="20"/>
          <w:szCs w:val="20"/>
        </w:rPr>
      </w:pPr>
    </w:p>
    <w:p w14:paraId="6E97B1E8" w14:textId="0F54B04C" w:rsidR="009F2F75" w:rsidRDefault="009F2F75" w:rsidP="009F2F75">
      <w:pPr>
        <w:rPr>
          <w:rFonts w:ascii="Times New Roman" w:hAnsi="Times New Roman" w:cs="Times New Roman"/>
          <w:sz w:val="20"/>
          <w:szCs w:val="20"/>
        </w:rPr>
      </w:pPr>
    </w:p>
    <w:p w14:paraId="3EFC0FC7" w14:textId="66F619A9" w:rsidR="001C5335" w:rsidRDefault="001C5335" w:rsidP="009F2F75">
      <w:pPr>
        <w:rPr>
          <w:rFonts w:ascii="Times New Roman" w:hAnsi="Times New Roman" w:cs="Times New Roman"/>
          <w:sz w:val="20"/>
          <w:szCs w:val="20"/>
        </w:rPr>
      </w:pPr>
    </w:p>
    <w:p w14:paraId="0A435678" w14:textId="5458E68D" w:rsidR="001C5335" w:rsidRDefault="001C5335" w:rsidP="009F2F75">
      <w:pPr>
        <w:rPr>
          <w:rFonts w:ascii="Times New Roman" w:hAnsi="Times New Roman" w:cs="Times New Roman"/>
          <w:sz w:val="20"/>
          <w:szCs w:val="20"/>
        </w:rPr>
      </w:pPr>
    </w:p>
    <w:p w14:paraId="71918876" w14:textId="77777777" w:rsidR="001C5335" w:rsidRPr="005F5483" w:rsidRDefault="001C5335" w:rsidP="009F2F75">
      <w:pPr>
        <w:rPr>
          <w:rFonts w:ascii="Times New Roman" w:hAnsi="Times New Roman" w:cs="Times New Roman"/>
          <w:sz w:val="20"/>
          <w:szCs w:val="20"/>
        </w:rPr>
      </w:pPr>
    </w:p>
    <w:p w14:paraId="4C9106B2" w14:textId="77777777" w:rsidR="009F2F75" w:rsidRPr="005F5483" w:rsidRDefault="009F2F75" w:rsidP="009F2F75">
      <w:pPr>
        <w:rPr>
          <w:rFonts w:ascii="Times New Roman" w:hAnsi="Times New Roman" w:cs="Times New Roman"/>
          <w:sz w:val="20"/>
          <w:szCs w:val="20"/>
        </w:rPr>
      </w:pPr>
    </w:p>
    <w:p w14:paraId="72BAA66A" w14:textId="77777777" w:rsidR="009F2F75" w:rsidRPr="005F5483" w:rsidRDefault="009F2F75" w:rsidP="009F2F75">
      <w:pPr>
        <w:rPr>
          <w:rFonts w:ascii="Times New Roman" w:hAnsi="Times New Roman" w:cs="Times New Roman"/>
          <w:sz w:val="20"/>
          <w:szCs w:val="20"/>
        </w:rPr>
      </w:pPr>
    </w:p>
    <w:p w14:paraId="7D8F22D8" w14:textId="77777777" w:rsidR="009F2F75" w:rsidRPr="005F5483" w:rsidRDefault="009F2F75" w:rsidP="009F2F75">
      <w:pPr>
        <w:rPr>
          <w:rFonts w:ascii="Times New Roman" w:hAnsi="Times New Roman" w:cs="Times New Roman"/>
          <w:sz w:val="20"/>
          <w:szCs w:val="20"/>
        </w:rPr>
      </w:pPr>
    </w:p>
    <w:p w14:paraId="7738BFDC" w14:textId="77777777" w:rsidR="009F2F75" w:rsidRPr="005F5483" w:rsidRDefault="009F2F75" w:rsidP="009F2F75">
      <w:pPr>
        <w:jc w:val="center"/>
        <w:rPr>
          <w:rFonts w:ascii="Times New Roman" w:hAnsi="Times New Roman" w:cs="Times New Roman"/>
          <w:b/>
          <w:bCs/>
          <w:sz w:val="24"/>
          <w:szCs w:val="24"/>
          <w:u w:val="single"/>
        </w:rPr>
      </w:pPr>
    </w:p>
    <w:p w14:paraId="572563D1" w14:textId="012EFF27" w:rsidR="009F2F75" w:rsidRPr="005F5483" w:rsidRDefault="00311EB9" w:rsidP="009F2F75">
      <w:pPr>
        <w:jc w:val="center"/>
        <w:rPr>
          <w:rFonts w:ascii="Times New Roman" w:hAnsi="Times New Roman" w:cs="Times New Roman"/>
          <w:b/>
          <w:bCs/>
          <w:sz w:val="24"/>
          <w:szCs w:val="24"/>
          <w:u w:val="single"/>
        </w:rPr>
      </w:pPr>
      <w:r w:rsidRPr="00311EB9">
        <w:rPr>
          <w:rFonts w:ascii="Times New Roman" w:hAnsi="Times New Roman" w:cs="Times New Roman"/>
          <w:b/>
          <w:bCs/>
          <w:sz w:val="24"/>
          <w:szCs w:val="24"/>
          <w:u w:val="single"/>
        </w:rPr>
        <w:t xml:space="preserve">Annexure – </w:t>
      </w:r>
      <w:r>
        <w:rPr>
          <w:rFonts w:ascii="Times New Roman" w:hAnsi="Times New Roman" w:cs="Times New Roman"/>
          <w:b/>
          <w:bCs/>
          <w:sz w:val="24"/>
          <w:szCs w:val="24"/>
          <w:u w:val="single"/>
        </w:rPr>
        <w:t>2</w:t>
      </w:r>
      <w:r w:rsidRPr="00311EB9">
        <w:rPr>
          <w:rFonts w:ascii="Times New Roman" w:hAnsi="Times New Roman" w:cs="Times New Roman"/>
          <w:b/>
          <w:bCs/>
          <w:sz w:val="24"/>
          <w:szCs w:val="24"/>
          <w:u w:val="single"/>
        </w:rPr>
        <w:t xml:space="preserve">: </w:t>
      </w:r>
      <w:r w:rsidR="009F2F75" w:rsidRPr="005F5483">
        <w:rPr>
          <w:rFonts w:ascii="Times New Roman" w:hAnsi="Times New Roman" w:cs="Times New Roman"/>
          <w:b/>
          <w:bCs/>
          <w:sz w:val="24"/>
          <w:szCs w:val="24"/>
          <w:u w:val="single"/>
        </w:rPr>
        <w:t>List of Non -IFPP Documents carried forward from last Work Plan</w:t>
      </w:r>
    </w:p>
    <w:p w14:paraId="50731D5F" w14:textId="77777777" w:rsidR="009F2F75" w:rsidRPr="005F5483" w:rsidRDefault="009F2F75" w:rsidP="009F2F75">
      <w:pPr>
        <w:rPr>
          <w:rFonts w:ascii="Times New Roman" w:hAnsi="Times New Roman" w:cs="Times New Roman"/>
          <w:sz w:val="20"/>
          <w:szCs w:val="20"/>
        </w:rPr>
      </w:pPr>
    </w:p>
    <w:tbl>
      <w:tblPr>
        <w:tblStyle w:val="TableGrid"/>
        <w:tblW w:w="9806" w:type="dxa"/>
        <w:tblInd w:w="-5" w:type="dxa"/>
        <w:tblLayout w:type="fixed"/>
        <w:tblLook w:val="04A0" w:firstRow="1" w:lastRow="0" w:firstColumn="1" w:lastColumn="0" w:noHBand="0" w:noVBand="1"/>
      </w:tblPr>
      <w:tblGrid>
        <w:gridCol w:w="2694"/>
        <w:gridCol w:w="7112"/>
      </w:tblGrid>
      <w:tr w:rsidR="009F2F75" w:rsidRPr="005F5483" w14:paraId="45AB7AE7" w14:textId="77777777" w:rsidTr="00E87B46">
        <w:trPr>
          <w:tblHeader/>
        </w:trPr>
        <w:tc>
          <w:tcPr>
            <w:tcW w:w="2694" w:type="dxa"/>
            <w:vAlign w:val="center"/>
          </w:tcPr>
          <w:p w14:paraId="6B3A942F" w14:textId="77777777" w:rsidR="009F2F75" w:rsidRPr="005F5483" w:rsidRDefault="009F2F75" w:rsidP="00E87B46">
            <w:pPr>
              <w:jc w:val="center"/>
              <w:rPr>
                <w:b/>
                <w:sz w:val="24"/>
                <w:szCs w:val="24"/>
              </w:rPr>
            </w:pPr>
            <w:r w:rsidRPr="005F5483">
              <w:rPr>
                <w:b/>
                <w:sz w:val="24"/>
                <w:szCs w:val="24"/>
              </w:rPr>
              <w:t>Working Group</w:t>
            </w:r>
          </w:p>
        </w:tc>
        <w:tc>
          <w:tcPr>
            <w:tcW w:w="7112" w:type="dxa"/>
            <w:vAlign w:val="center"/>
          </w:tcPr>
          <w:p w14:paraId="4153C4A3" w14:textId="77777777" w:rsidR="009F2F75" w:rsidRPr="005F5483" w:rsidRDefault="009F2F75" w:rsidP="00E87B46">
            <w:pPr>
              <w:jc w:val="center"/>
              <w:rPr>
                <w:b/>
                <w:sz w:val="24"/>
                <w:szCs w:val="24"/>
              </w:rPr>
            </w:pPr>
            <w:r w:rsidRPr="005F5483">
              <w:rPr>
                <w:b/>
                <w:sz w:val="24"/>
                <w:szCs w:val="24"/>
              </w:rPr>
              <w:t>Name of the Pronouncement</w:t>
            </w:r>
          </w:p>
        </w:tc>
      </w:tr>
      <w:tr w:rsidR="009F2F75" w:rsidRPr="005F5483" w14:paraId="6C32A326" w14:textId="77777777" w:rsidTr="00E87B46">
        <w:trPr>
          <w:trHeight w:val="1115"/>
        </w:trPr>
        <w:tc>
          <w:tcPr>
            <w:tcW w:w="2694" w:type="dxa"/>
            <w:shd w:val="clear" w:color="auto" w:fill="auto"/>
            <w:vAlign w:val="center"/>
          </w:tcPr>
          <w:p w14:paraId="5E96DA04" w14:textId="77777777" w:rsidR="009F2F75" w:rsidRPr="005F5483" w:rsidRDefault="009F2F75" w:rsidP="00E87B46">
            <w:pPr>
              <w:jc w:val="center"/>
              <w:rPr>
                <w:sz w:val="24"/>
                <w:szCs w:val="24"/>
              </w:rPr>
            </w:pPr>
            <w:r w:rsidRPr="005F5483">
              <w:rPr>
                <w:sz w:val="24"/>
                <w:szCs w:val="24"/>
              </w:rPr>
              <w:t>Value and Benefits of SAIs</w:t>
            </w:r>
          </w:p>
        </w:tc>
        <w:tc>
          <w:tcPr>
            <w:tcW w:w="7112" w:type="dxa"/>
            <w:shd w:val="clear" w:color="auto" w:fill="auto"/>
            <w:vAlign w:val="center"/>
          </w:tcPr>
          <w:p w14:paraId="5C36AD15"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Update of the document Communicating and Promoting the Value and Benefits of SAIs: An INTOSAI Guideline. </w:t>
            </w:r>
          </w:p>
          <w:p w14:paraId="389AF278"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Guideline on Implementation of Quality Control on the Audit Processes.</w:t>
            </w:r>
          </w:p>
          <w:p w14:paraId="2B54B864"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Guideline document towards implementation of the challenging principles of ISSAI 12 </w:t>
            </w:r>
          </w:p>
        </w:tc>
      </w:tr>
      <w:tr w:rsidR="009F2F75" w:rsidRPr="005F5483" w14:paraId="5C956B52" w14:textId="77777777" w:rsidTr="00E87B46">
        <w:tc>
          <w:tcPr>
            <w:tcW w:w="2694" w:type="dxa"/>
            <w:shd w:val="clear" w:color="auto" w:fill="auto"/>
            <w:vAlign w:val="center"/>
          </w:tcPr>
          <w:p w14:paraId="6DA9EC4D" w14:textId="77777777" w:rsidR="009F2F75" w:rsidRPr="005F5483" w:rsidRDefault="009F2F75" w:rsidP="00E87B46">
            <w:pPr>
              <w:jc w:val="center"/>
              <w:rPr>
                <w:sz w:val="24"/>
                <w:szCs w:val="24"/>
              </w:rPr>
            </w:pPr>
            <w:r w:rsidRPr="005F5483">
              <w:rPr>
                <w:sz w:val="24"/>
                <w:szCs w:val="24"/>
              </w:rPr>
              <w:t>Audit of Extractive Industries</w:t>
            </w:r>
          </w:p>
        </w:tc>
        <w:tc>
          <w:tcPr>
            <w:tcW w:w="7112" w:type="dxa"/>
            <w:shd w:val="clear" w:color="auto" w:fill="auto"/>
            <w:vAlign w:val="center"/>
          </w:tcPr>
          <w:p w14:paraId="2ADB3DC9" w14:textId="2D9D2672"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Proposed framework of government auditing for oil companies under service contract</w:t>
            </w:r>
            <w:r w:rsidR="00E551BF">
              <w:rPr>
                <w:sz w:val="24"/>
                <w:szCs w:val="24"/>
              </w:rPr>
              <w:t xml:space="preserve"> (QA 3)</w:t>
            </w:r>
          </w:p>
          <w:p w14:paraId="37DE0C94" w14:textId="18172681"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Extractive Industry Auditors Toolkit (EI Toolkit)</w:t>
            </w:r>
            <w:r w:rsidR="00E551BF">
              <w:rPr>
                <w:sz w:val="24"/>
                <w:szCs w:val="24"/>
              </w:rPr>
              <w:t xml:space="preserve"> (QA 3)</w:t>
            </w:r>
          </w:p>
        </w:tc>
      </w:tr>
      <w:tr w:rsidR="009F2F75" w:rsidRPr="005F5483" w14:paraId="5FBCC133" w14:textId="77777777" w:rsidTr="00E87B46">
        <w:tc>
          <w:tcPr>
            <w:tcW w:w="2694" w:type="dxa"/>
            <w:shd w:val="clear" w:color="auto" w:fill="auto"/>
            <w:vAlign w:val="center"/>
          </w:tcPr>
          <w:p w14:paraId="6B4315A8" w14:textId="77777777" w:rsidR="009F2F75" w:rsidRPr="005F5483" w:rsidRDefault="009F2F75" w:rsidP="00E87B46">
            <w:pPr>
              <w:jc w:val="center"/>
              <w:rPr>
                <w:sz w:val="24"/>
                <w:szCs w:val="24"/>
              </w:rPr>
            </w:pPr>
            <w:r w:rsidRPr="005F5483">
              <w:rPr>
                <w:sz w:val="24"/>
                <w:szCs w:val="24"/>
              </w:rPr>
              <w:t xml:space="preserve">Fight Against Corruption and Money Laundering </w:t>
            </w:r>
          </w:p>
        </w:tc>
        <w:tc>
          <w:tcPr>
            <w:tcW w:w="7112" w:type="dxa"/>
            <w:shd w:val="clear" w:color="auto" w:fill="auto"/>
          </w:tcPr>
          <w:p w14:paraId="07A2CB51"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Guideline for Promoting Controls on Public Fund </w:t>
            </w:r>
          </w:p>
          <w:p w14:paraId="0B5E8A84"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Guideline on Stolen Assets Recovery </w:t>
            </w:r>
          </w:p>
          <w:p w14:paraId="44F4A43F"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Guideline on Audit of Corruption Prevention in Public Procurement </w:t>
            </w:r>
          </w:p>
          <w:p w14:paraId="784DEADC"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Guideline on Fighting Against Money Laundering</w:t>
            </w:r>
          </w:p>
          <w:p w14:paraId="51A51C97" w14:textId="77777777" w:rsidR="009F2F75" w:rsidRDefault="009F2F75" w:rsidP="009F2F75">
            <w:pPr>
              <w:pStyle w:val="ListParagraph"/>
              <w:numPr>
                <w:ilvl w:val="0"/>
                <w:numId w:val="21"/>
              </w:numPr>
              <w:spacing w:after="120" w:line="237" w:lineRule="auto"/>
              <w:jc w:val="both"/>
              <w:rPr>
                <w:sz w:val="24"/>
                <w:szCs w:val="24"/>
              </w:rPr>
            </w:pPr>
            <w:r w:rsidRPr="005F5483">
              <w:rPr>
                <w:sz w:val="24"/>
                <w:szCs w:val="24"/>
              </w:rPr>
              <w:t>Guideline on Anti-corruption practices in Concession and Public -Private Partnership Projects</w:t>
            </w:r>
          </w:p>
          <w:p w14:paraId="6038024A" w14:textId="3F1D30E9" w:rsidR="00EF1A1C" w:rsidRPr="005F5483" w:rsidRDefault="00EF1A1C" w:rsidP="00EF1A1C">
            <w:pPr>
              <w:pStyle w:val="ListParagraph"/>
              <w:spacing w:after="120" w:line="237" w:lineRule="auto"/>
              <w:jc w:val="both"/>
              <w:rPr>
                <w:sz w:val="24"/>
                <w:szCs w:val="24"/>
              </w:rPr>
            </w:pPr>
          </w:p>
        </w:tc>
      </w:tr>
      <w:tr w:rsidR="009F2F75" w:rsidRPr="005F5483" w14:paraId="5A26160B" w14:textId="77777777" w:rsidTr="00E87B46">
        <w:tc>
          <w:tcPr>
            <w:tcW w:w="2694" w:type="dxa"/>
            <w:shd w:val="clear" w:color="auto" w:fill="auto"/>
            <w:vAlign w:val="center"/>
          </w:tcPr>
          <w:p w14:paraId="674CA614" w14:textId="6C66428B" w:rsidR="009F2F75" w:rsidRPr="005F5483" w:rsidRDefault="009F2F75" w:rsidP="00E87B46">
            <w:pPr>
              <w:jc w:val="center"/>
              <w:rPr>
                <w:sz w:val="24"/>
                <w:szCs w:val="24"/>
              </w:rPr>
            </w:pPr>
            <w:r w:rsidRPr="005F5483">
              <w:rPr>
                <w:sz w:val="24"/>
                <w:szCs w:val="24"/>
              </w:rPr>
              <w:t>SDGs and Key Sustainable Development Indicators</w:t>
            </w:r>
          </w:p>
        </w:tc>
        <w:tc>
          <w:tcPr>
            <w:tcW w:w="7112" w:type="dxa"/>
            <w:shd w:val="clear" w:color="auto" w:fill="auto"/>
          </w:tcPr>
          <w:p w14:paraId="028C4455"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Guidance on the Audit of Reliability of Microeconomic Forecasts </w:t>
            </w:r>
          </w:p>
        </w:tc>
      </w:tr>
      <w:tr w:rsidR="009F2F75" w:rsidRPr="005F5483" w14:paraId="1F68FDF4" w14:textId="77777777" w:rsidTr="00E87B46">
        <w:tc>
          <w:tcPr>
            <w:tcW w:w="2694" w:type="dxa"/>
            <w:shd w:val="clear" w:color="auto" w:fill="auto"/>
            <w:vAlign w:val="center"/>
          </w:tcPr>
          <w:p w14:paraId="02288170" w14:textId="77777777" w:rsidR="009F2F75" w:rsidRPr="005F5483" w:rsidRDefault="009F2F75" w:rsidP="00E87B46">
            <w:pPr>
              <w:jc w:val="center"/>
              <w:rPr>
                <w:sz w:val="24"/>
                <w:szCs w:val="24"/>
              </w:rPr>
            </w:pPr>
            <w:r w:rsidRPr="005F5483">
              <w:rPr>
                <w:sz w:val="24"/>
                <w:szCs w:val="24"/>
              </w:rPr>
              <w:t>Big Data</w:t>
            </w:r>
          </w:p>
        </w:tc>
        <w:tc>
          <w:tcPr>
            <w:tcW w:w="7112" w:type="dxa"/>
            <w:shd w:val="clear" w:color="auto" w:fill="auto"/>
          </w:tcPr>
          <w:p w14:paraId="63166311" w14:textId="77777777" w:rsidR="000D2091" w:rsidRDefault="000D2091" w:rsidP="000D2091">
            <w:pPr>
              <w:pStyle w:val="ListParagraph"/>
              <w:numPr>
                <w:ilvl w:val="0"/>
                <w:numId w:val="21"/>
              </w:numPr>
              <w:spacing w:after="120" w:line="237" w:lineRule="auto"/>
              <w:jc w:val="both"/>
              <w:rPr>
                <w:sz w:val="24"/>
                <w:szCs w:val="24"/>
              </w:rPr>
            </w:pPr>
            <w:r w:rsidRPr="005F5483">
              <w:rPr>
                <w:sz w:val="24"/>
                <w:szCs w:val="24"/>
              </w:rPr>
              <w:t>Guid</w:t>
            </w:r>
            <w:r>
              <w:rPr>
                <w:sz w:val="24"/>
                <w:szCs w:val="24"/>
              </w:rPr>
              <w:t>elines</w:t>
            </w:r>
            <w:r w:rsidRPr="005F5483">
              <w:rPr>
                <w:sz w:val="24"/>
                <w:szCs w:val="24"/>
              </w:rPr>
              <w:t xml:space="preserve"> on Conducting Audit Activities with Data Analytics </w:t>
            </w:r>
          </w:p>
          <w:p w14:paraId="2DD6AAF3" w14:textId="6CE37045" w:rsidR="009F2F75" w:rsidRPr="005F5483" w:rsidRDefault="000D2091" w:rsidP="000D2091">
            <w:pPr>
              <w:pStyle w:val="ListParagraph"/>
              <w:numPr>
                <w:ilvl w:val="0"/>
                <w:numId w:val="21"/>
              </w:numPr>
              <w:spacing w:after="120" w:line="237" w:lineRule="auto"/>
              <w:jc w:val="both"/>
              <w:rPr>
                <w:sz w:val="24"/>
                <w:szCs w:val="24"/>
              </w:rPr>
            </w:pPr>
            <w:r>
              <w:rPr>
                <w:sz w:val="24"/>
                <w:szCs w:val="24"/>
              </w:rPr>
              <w:t>Research Program on Auditing Technologies Innovation</w:t>
            </w:r>
          </w:p>
        </w:tc>
      </w:tr>
    </w:tbl>
    <w:p w14:paraId="19E32CAB"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3B356A59"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0B3DA417"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56CCABF8"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04EE29FB"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3FCD3057"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3DC44F40"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2F211554"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233C1182"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52786179"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6F40301A"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0C824AC9"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7D7BC5E0"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10631FCF"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45C7FE5F"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247668DE"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6DA1C4C4"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72069547"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0199AB39"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7F4A68DE" w14:textId="6970763E" w:rsidR="009F2F75" w:rsidRPr="005F5483" w:rsidRDefault="009F2F75" w:rsidP="009F2F75">
      <w:pPr>
        <w:pStyle w:val="ListParagraph"/>
        <w:spacing w:after="120" w:line="237" w:lineRule="auto"/>
        <w:rPr>
          <w:rFonts w:ascii="Times New Roman" w:hAnsi="Times New Roman" w:cs="Times New Roman"/>
          <w:sz w:val="24"/>
          <w:szCs w:val="24"/>
        </w:rPr>
      </w:pPr>
    </w:p>
    <w:p w14:paraId="1A750E94"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64A61192"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51FCFC42" w14:textId="5CECB52B" w:rsidR="009F2F75" w:rsidRPr="005F5483" w:rsidRDefault="00311EB9" w:rsidP="009F2F75">
      <w:pPr>
        <w:jc w:val="center"/>
        <w:rPr>
          <w:rFonts w:ascii="Times New Roman" w:hAnsi="Times New Roman" w:cs="Times New Roman"/>
          <w:b/>
          <w:bCs/>
          <w:sz w:val="24"/>
          <w:szCs w:val="24"/>
          <w:u w:val="single"/>
        </w:rPr>
      </w:pPr>
      <w:r w:rsidRPr="00311EB9">
        <w:rPr>
          <w:rFonts w:ascii="Times New Roman" w:hAnsi="Times New Roman" w:cs="Times New Roman"/>
          <w:b/>
          <w:bCs/>
          <w:sz w:val="24"/>
          <w:szCs w:val="24"/>
          <w:u w:val="single"/>
        </w:rPr>
        <w:t xml:space="preserve">Annexure – </w:t>
      </w:r>
      <w:r>
        <w:rPr>
          <w:rFonts w:ascii="Times New Roman" w:hAnsi="Times New Roman" w:cs="Times New Roman"/>
          <w:b/>
          <w:bCs/>
          <w:sz w:val="24"/>
          <w:szCs w:val="24"/>
          <w:u w:val="single"/>
        </w:rPr>
        <w:t>3</w:t>
      </w:r>
      <w:r w:rsidRPr="00311EB9">
        <w:rPr>
          <w:rFonts w:ascii="Times New Roman" w:hAnsi="Times New Roman" w:cs="Times New Roman"/>
          <w:b/>
          <w:bCs/>
          <w:sz w:val="24"/>
          <w:szCs w:val="24"/>
          <w:u w:val="single"/>
        </w:rPr>
        <w:t xml:space="preserve">: </w:t>
      </w:r>
      <w:r w:rsidR="009F2F75" w:rsidRPr="005F5483">
        <w:rPr>
          <w:rFonts w:ascii="Times New Roman" w:hAnsi="Times New Roman" w:cs="Times New Roman"/>
          <w:b/>
          <w:bCs/>
          <w:sz w:val="24"/>
          <w:szCs w:val="24"/>
          <w:u w:val="single"/>
        </w:rPr>
        <w:t xml:space="preserve">List of new projects on development of Non -IFPP Documents under current Work Plan 2020-22 </w:t>
      </w:r>
    </w:p>
    <w:p w14:paraId="7166513B" w14:textId="77777777" w:rsidR="009F2F75" w:rsidRPr="005F5483" w:rsidRDefault="009F2F75" w:rsidP="009F2F75">
      <w:pPr>
        <w:jc w:val="center"/>
        <w:rPr>
          <w:rFonts w:ascii="Times New Roman" w:hAnsi="Times New Roman" w:cs="Times New Roman"/>
          <w:b/>
          <w:bCs/>
          <w:sz w:val="24"/>
          <w:szCs w:val="24"/>
          <w:u w:val="single"/>
        </w:rPr>
      </w:pPr>
    </w:p>
    <w:tbl>
      <w:tblPr>
        <w:tblStyle w:val="TableGrid"/>
        <w:tblW w:w="9806" w:type="dxa"/>
        <w:tblInd w:w="-5" w:type="dxa"/>
        <w:tblLayout w:type="fixed"/>
        <w:tblLook w:val="04A0" w:firstRow="1" w:lastRow="0" w:firstColumn="1" w:lastColumn="0" w:noHBand="0" w:noVBand="1"/>
      </w:tblPr>
      <w:tblGrid>
        <w:gridCol w:w="2694"/>
        <w:gridCol w:w="7112"/>
      </w:tblGrid>
      <w:tr w:rsidR="009F2F75" w:rsidRPr="005F5483" w14:paraId="60A0D8B3" w14:textId="77777777" w:rsidTr="00E87B46">
        <w:trPr>
          <w:tblHeader/>
        </w:trPr>
        <w:tc>
          <w:tcPr>
            <w:tcW w:w="2694" w:type="dxa"/>
            <w:vAlign w:val="center"/>
          </w:tcPr>
          <w:p w14:paraId="7D473BCA" w14:textId="77777777" w:rsidR="009F2F75" w:rsidRPr="005F5483" w:rsidRDefault="009F2F75" w:rsidP="00E87B46">
            <w:pPr>
              <w:jc w:val="center"/>
              <w:rPr>
                <w:b/>
                <w:sz w:val="24"/>
                <w:szCs w:val="24"/>
              </w:rPr>
            </w:pPr>
            <w:r w:rsidRPr="005F5483">
              <w:rPr>
                <w:b/>
                <w:sz w:val="24"/>
                <w:szCs w:val="24"/>
              </w:rPr>
              <w:t>Working Group</w:t>
            </w:r>
          </w:p>
        </w:tc>
        <w:tc>
          <w:tcPr>
            <w:tcW w:w="7112" w:type="dxa"/>
            <w:vAlign w:val="center"/>
          </w:tcPr>
          <w:p w14:paraId="30CDC239" w14:textId="77777777" w:rsidR="009F2F75" w:rsidRPr="005F5483" w:rsidRDefault="009F2F75" w:rsidP="00E87B46">
            <w:pPr>
              <w:jc w:val="center"/>
              <w:rPr>
                <w:b/>
                <w:sz w:val="24"/>
                <w:szCs w:val="24"/>
              </w:rPr>
            </w:pPr>
            <w:r w:rsidRPr="005F5483">
              <w:rPr>
                <w:b/>
                <w:sz w:val="24"/>
                <w:szCs w:val="24"/>
              </w:rPr>
              <w:t>Name of the Pronouncement</w:t>
            </w:r>
          </w:p>
        </w:tc>
      </w:tr>
      <w:tr w:rsidR="009F2F75" w:rsidRPr="005F5483" w14:paraId="7EC3F7DE" w14:textId="77777777" w:rsidTr="00E87B46">
        <w:tc>
          <w:tcPr>
            <w:tcW w:w="2694" w:type="dxa"/>
            <w:shd w:val="clear" w:color="auto" w:fill="auto"/>
            <w:vAlign w:val="center"/>
          </w:tcPr>
          <w:p w14:paraId="15A63C9F" w14:textId="77777777" w:rsidR="009F2F75" w:rsidRPr="005F5483" w:rsidRDefault="009F2F75" w:rsidP="00E87B46">
            <w:pPr>
              <w:jc w:val="center"/>
              <w:rPr>
                <w:sz w:val="24"/>
                <w:szCs w:val="24"/>
              </w:rPr>
            </w:pPr>
            <w:r w:rsidRPr="005F5483">
              <w:rPr>
                <w:sz w:val="24"/>
                <w:szCs w:val="24"/>
              </w:rPr>
              <w:t>Environmental Audit</w:t>
            </w:r>
          </w:p>
        </w:tc>
        <w:tc>
          <w:tcPr>
            <w:tcW w:w="7112" w:type="dxa"/>
            <w:shd w:val="clear" w:color="auto" w:fill="auto"/>
          </w:tcPr>
          <w:p w14:paraId="25706153"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SDG 12 – Responsible Consumption and Production – Focus on Plastic Waste</w:t>
            </w:r>
          </w:p>
          <w:p w14:paraId="63528484"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Climate Action – Focus on Climate Finance</w:t>
            </w:r>
          </w:p>
          <w:p w14:paraId="6FB2B436"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SDG 11 – Sustainable Cities and Communities – Focus on Transport</w:t>
            </w:r>
          </w:p>
          <w:p w14:paraId="35B869EA"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Increasing Understanding on Environmental SDGs</w:t>
            </w:r>
          </w:p>
        </w:tc>
      </w:tr>
      <w:tr w:rsidR="009F2F75" w:rsidRPr="005F5483" w14:paraId="19C4FB3F" w14:textId="77777777" w:rsidTr="00E87B46">
        <w:tc>
          <w:tcPr>
            <w:tcW w:w="2694" w:type="dxa"/>
            <w:shd w:val="clear" w:color="auto" w:fill="auto"/>
            <w:vAlign w:val="center"/>
          </w:tcPr>
          <w:p w14:paraId="3F08F2E3" w14:textId="77777777" w:rsidR="009F2F75" w:rsidRPr="005F5483" w:rsidRDefault="009F2F75" w:rsidP="00E87B46">
            <w:pPr>
              <w:jc w:val="center"/>
              <w:rPr>
                <w:sz w:val="24"/>
                <w:szCs w:val="24"/>
              </w:rPr>
            </w:pPr>
            <w:r w:rsidRPr="005F5483">
              <w:rPr>
                <w:sz w:val="24"/>
                <w:szCs w:val="24"/>
              </w:rPr>
              <w:t xml:space="preserve">IT Audit </w:t>
            </w:r>
          </w:p>
        </w:tc>
        <w:tc>
          <w:tcPr>
            <w:tcW w:w="7112" w:type="dxa"/>
            <w:shd w:val="clear" w:color="auto" w:fill="auto"/>
          </w:tcPr>
          <w:p w14:paraId="555AD664"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Cyber Security and Data Protection Challenges</w:t>
            </w:r>
          </w:p>
          <w:p w14:paraId="18DF91B2" w14:textId="77777777"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 xml:space="preserve">Audit of IT Management functions including IT Governance, Contract Management and Sustainability </w:t>
            </w:r>
          </w:p>
          <w:p w14:paraId="53E52B8F" w14:textId="6A5F1B4E" w:rsidR="00CA6364" w:rsidRPr="00ED25A5" w:rsidRDefault="009F2F75" w:rsidP="00ED25A5">
            <w:pPr>
              <w:pStyle w:val="ListParagraph"/>
              <w:numPr>
                <w:ilvl w:val="0"/>
                <w:numId w:val="21"/>
              </w:numPr>
              <w:spacing w:after="120" w:line="237" w:lineRule="auto"/>
              <w:jc w:val="both"/>
              <w:rPr>
                <w:sz w:val="24"/>
                <w:szCs w:val="24"/>
              </w:rPr>
            </w:pPr>
            <w:r w:rsidRPr="005F5483">
              <w:rPr>
                <w:sz w:val="24"/>
                <w:szCs w:val="24"/>
              </w:rPr>
              <w:t xml:space="preserve">Performance Evaluation of IT Systems </w:t>
            </w:r>
          </w:p>
        </w:tc>
      </w:tr>
      <w:tr w:rsidR="009F2F75" w:rsidRPr="005F5483" w14:paraId="4BA49C23" w14:textId="77777777" w:rsidTr="00E87B46">
        <w:tc>
          <w:tcPr>
            <w:tcW w:w="2694" w:type="dxa"/>
            <w:shd w:val="clear" w:color="auto" w:fill="auto"/>
            <w:vAlign w:val="center"/>
          </w:tcPr>
          <w:p w14:paraId="34E761C0" w14:textId="55CB5420" w:rsidR="009F2F75" w:rsidRPr="005F5483" w:rsidRDefault="009F2F75" w:rsidP="003E432F">
            <w:pPr>
              <w:jc w:val="center"/>
              <w:rPr>
                <w:sz w:val="24"/>
                <w:szCs w:val="24"/>
              </w:rPr>
            </w:pPr>
            <w:r w:rsidRPr="005F5483">
              <w:rPr>
                <w:sz w:val="24"/>
                <w:szCs w:val="24"/>
              </w:rPr>
              <w:t>Public Debt</w:t>
            </w:r>
          </w:p>
        </w:tc>
        <w:tc>
          <w:tcPr>
            <w:tcW w:w="7112" w:type="dxa"/>
            <w:shd w:val="clear" w:color="auto" w:fill="auto"/>
          </w:tcPr>
          <w:p w14:paraId="2B9DCFA1" w14:textId="7A83E9ED"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Mapping of SAIs’ mandates on the audit of public debt, institutional capacities and the Regional Organization’s support and resources</w:t>
            </w:r>
            <w:r w:rsidR="008A0A6F">
              <w:rPr>
                <w:sz w:val="24"/>
                <w:szCs w:val="24"/>
              </w:rPr>
              <w:t xml:space="preserve"> (QA 2)</w:t>
            </w:r>
          </w:p>
          <w:p w14:paraId="603314E6" w14:textId="6969C144"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Guidelines on the Audit of Government Guarantees</w:t>
            </w:r>
            <w:r w:rsidR="008A0A6F">
              <w:rPr>
                <w:sz w:val="24"/>
                <w:szCs w:val="24"/>
              </w:rPr>
              <w:t xml:space="preserve"> (QA2)</w:t>
            </w:r>
          </w:p>
          <w:p w14:paraId="22B5AB5A" w14:textId="7E78A3E0" w:rsidR="009F2F75" w:rsidRPr="005F5483" w:rsidRDefault="009F2F75" w:rsidP="009F2F75">
            <w:pPr>
              <w:pStyle w:val="ListParagraph"/>
              <w:numPr>
                <w:ilvl w:val="0"/>
                <w:numId w:val="21"/>
              </w:numPr>
              <w:spacing w:after="120" w:line="237" w:lineRule="auto"/>
              <w:jc w:val="both"/>
              <w:rPr>
                <w:sz w:val="24"/>
                <w:szCs w:val="24"/>
              </w:rPr>
            </w:pPr>
            <w:r w:rsidRPr="005F5483">
              <w:rPr>
                <w:sz w:val="24"/>
                <w:szCs w:val="24"/>
              </w:rPr>
              <w:t>Guidance material for public debt auditors on debt authorization and debt contracting</w:t>
            </w:r>
            <w:r w:rsidR="008A0A6F">
              <w:rPr>
                <w:sz w:val="24"/>
                <w:szCs w:val="24"/>
              </w:rPr>
              <w:t xml:space="preserve"> (QA2)</w:t>
            </w:r>
          </w:p>
          <w:p w14:paraId="29F93477" w14:textId="1C848164" w:rsidR="009F2F75" w:rsidRDefault="009F2F75" w:rsidP="009F2F75">
            <w:pPr>
              <w:pStyle w:val="ListParagraph"/>
              <w:numPr>
                <w:ilvl w:val="0"/>
                <w:numId w:val="21"/>
              </w:numPr>
              <w:spacing w:after="120" w:line="237" w:lineRule="auto"/>
              <w:jc w:val="both"/>
              <w:rPr>
                <w:sz w:val="24"/>
                <w:szCs w:val="24"/>
              </w:rPr>
            </w:pPr>
            <w:r w:rsidRPr="005F5483">
              <w:rPr>
                <w:sz w:val="24"/>
                <w:szCs w:val="24"/>
              </w:rPr>
              <w:t>Guidance material on the Audit of Fiscal Exposures</w:t>
            </w:r>
            <w:r w:rsidR="008A0A6F">
              <w:rPr>
                <w:sz w:val="24"/>
                <w:szCs w:val="24"/>
              </w:rPr>
              <w:t xml:space="preserve"> (QA1)</w:t>
            </w:r>
          </w:p>
          <w:p w14:paraId="2E7B4F79" w14:textId="33D9F733" w:rsidR="00484CC2" w:rsidRPr="005F5483" w:rsidRDefault="00484CC2" w:rsidP="009F2F75">
            <w:pPr>
              <w:pStyle w:val="ListParagraph"/>
              <w:numPr>
                <w:ilvl w:val="0"/>
                <w:numId w:val="21"/>
              </w:numPr>
              <w:spacing w:after="120" w:line="237" w:lineRule="auto"/>
              <w:jc w:val="both"/>
              <w:rPr>
                <w:sz w:val="24"/>
                <w:szCs w:val="24"/>
              </w:rPr>
            </w:pPr>
            <w:r>
              <w:rPr>
                <w:sz w:val="24"/>
                <w:szCs w:val="24"/>
              </w:rPr>
              <w:t>Compendium of Case Report: Recent Health and other crises, and its impact to Public Debt and Debt Management.</w:t>
            </w:r>
          </w:p>
        </w:tc>
      </w:tr>
      <w:tr w:rsidR="009F2F47" w:rsidRPr="005F5483" w14:paraId="7CD0516D" w14:textId="77777777" w:rsidTr="00E87B46">
        <w:tc>
          <w:tcPr>
            <w:tcW w:w="2694" w:type="dxa"/>
            <w:shd w:val="clear" w:color="auto" w:fill="auto"/>
            <w:vAlign w:val="center"/>
          </w:tcPr>
          <w:p w14:paraId="749FEBE6" w14:textId="011E46D3" w:rsidR="009F2F47" w:rsidRPr="005F5483" w:rsidRDefault="009F2F47" w:rsidP="00E87B46">
            <w:pPr>
              <w:jc w:val="center"/>
              <w:rPr>
                <w:sz w:val="24"/>
                <w:szCs w:val="24"/>
              </w:rPr>
            </w:pPr>
            <w:bookmarkStart w:id="0" w:name="_GoBack"/>
            <w:bookmarkEnd w:id="0"/>
            <w:r>
              <w:rPr>
                <w:sz w:val="24"/>
                <w:szCs w:val="24"/>
              </w:rPr>
              <w:t>Impact of Science &amp; Technology on Audit</w:t>
            </w:r>
          </w:p>
        </w:tc>
        <w:tc>
          <w:tcPr>
            <w:tcW w:w="7112" w:type="dxa"/>
            <w:shd w:val="clear" w:color="auto" w:fill="auto"/>
          </w:tcPr>
          <w:p w14:paraId="3629CDFE" w14:textId="2D7D20D3" w:rsidR="009F2F47" w:rsidRPr="005F5483" w:rsidRDefault="009F2F47" w:rsidP="009F2F75">
            <w:pPr>
              <w:pStyle w:val="ListParagraph"/>
              <w:numPr>
                <w:ilvl w:val="0"/>
                <w:numId w:val="21"/>
              </w:numPr>
              <w:spacing w:after="120" w:line="237" w:lineRule="auto"/>
              <w:jc w:val="both"/>
              <w:rPr>
                <w:sz w:val="24"/>
                <w:szCs w:val="24"/>
              </w:rPr>
            </w:pPr>
            <w:r w:rsidRPr="009F2F47">
              <w:rPr>
                <w:sz w:val="24"/>
                <w:szCs w:val="24"/>
                <w:lang w:val="en"/>
              </w:rPr>
              <w:t>Conduct environmental scanning to identify key issues in science and technology that will affect governments and their auditors</w:t>
            </w:r>
          </w:p>
        </w:tc>
      </w:tr>
      <w:tr w:rsidR="00EF1A1C" w:rsidRPr="005F5483" w14:paraId="318F1FE9" w14:textId="77777777" w:rsidTr="00E87B46">
        <w:tc>
          <w:tcPr>
            <w:tcW w:w="2694" w:type="dxa"/>
            <w:shd w:val="clear" w:color="auto" w:fill="auto"/>
            <w:vAlign w:val="center"/>
          </w:tcPr>
          <w:p w14:paraId="4D5F325A" w14:textId="52D3E692" w:rsidR="00EF1A1C" w:rsidRDefault="00EF1A1C" w:rsidP="00E87B46">
            <w:pPr>
              <w:jc w:val="center"/>
              <w:rPr>
                <w:sz w:val="24"/>
                <w:szCs w:val="24"/>
              </w:rPr>
            </w:pPr>
            <w:r>
              <w:rPr>
                <w:sz w:val="24"/>
                <w:szCs w:val="24"/>
              </w:rPr>
              <w:t>Fight against Corruption and Money Laundering</w:t>
            </w:r>
          </w:p>
        </w:tc>
        <w:tc>
          <w:tcPr>
            <w:tcW w:w="7112" w:type="dxa"/>
            <w:shd w:val="clear" w:color="auto" w:fill="auto"/>
          </w:tcPr>
          <w:p w14:paraId="264142F6" w14:textId="77777777" w:rsidR="00EF1A1C" w:rsidRDefault="00EF1A1C" w:rsidP="00EF1A1C">
            <w:pPr>
              <w:pStyle w:val="ListParagraph"/>
              <w:numPr>
                <w:ilvl w:val="0"/>
                <w:numId w:val="21"/>
              </w:numPr>
              <w:spacing w:after="120" w:line="237" w:lineRule="auto"/>
              <w:jc w:val="both"/>
              <w:rPr>
                <w:sz w:val="24"/>
                <w:szCs w:val="24"/>
              </w:rPr>
            </w:pPr>
            <w:r>
              <w:rPr>
                <w:sz w:val="24"/>
                <w:szCs w:val="24"/>
              </w:rPr>
              <w:t>Guideline on Auditing Anti-corruption Risk Management</w:t>
            </w:r>
          </w:p>
          <w:p w14:paraId="581B7CC9" w14:textId="30B29BA1" w:rsidR="00EF1A1C" w:rsidRPr="009F2F47" w:rsidRDefault="00EF1A1C" w:rsidP="00EF1A1C">
            <w:pPr>
              <w:pStyle w:val="ListParagraph"/>
              <w:numPr>
                <w:ilvl w:val="0"/>
                <w:numId w:val="21"/>
              </w:numPr>
              <w:spacing w:after="120" w:line="237" w:lineRule="auto"/>
              <w:jc w:val="both"/>
              <w:rPr>
                <w:sz w:val="24"/>
                <w:szCs w:val="24"/>
                <w:lang w:val="en"/>
              </w:rPr>
            </w:pPr>
            <w:r>
              <w:rPr>
                <w:sz w:val="24"/>
                <w:szCs w:val="24"/>
              </w:rPr>
              <w:t>Guideline on Whistle Blowers</w:t>
            </w:r>
          </w:p>
        </w:tc>
      </w:tr>
    </w:tbl>
    <w:p w14:paraId="11299C71" w14:textId="77777777" w:rsidR="009F2F75" w:rsidRPr="005F5483" w:rsidRDefault="009F2F75" w:rsidP="009F2F75">
      <w:pPr>
        <w:pStyle w:val="ListParagraph"/>
        <w:spacing w:after="120" w:line="237" w:lineRule="auto"/>
        <w:rPr>
          <w:rFonts w:ascii="Times New Roman" w:eastAsia="Times New Roman" w:hAnsi="Times New Roman" w:cs="Times New Roman"/>
          <w:sz w:val="24"/>
          <w:szCs w:val="24"/>
          <w:lang w:val="en-US"/>
        </w:rPr>
      </w:pPr>
    </w:p>
    <w:p w14:paraId="04636409" w14:textId="77777777" w:rsidR="009F2F75" w:rsidRPr="005F5483" w:rsidRDefault="009F2F75" w:rsidP="009F2F75">
      <w:pPr>
        <w:pStyle w:val="ListParagraph"/>
        <w:spacing w:after="120" w:line="237" w:lineRule="auto"/>
        <w:rPr>
          <w:rFonts w:ascii="Times New Roman" w:hAnsi="Times New Roman" w:cs="Times New Roman"/>
          <w:sz w:val="24"/>
          <w:szCs w:val="24"/>
        </w:rPr>
      </w:pPr>
    </w:p>
    <w:p w14:paraId="74015D98" w14:textId="77777777" w:rsidR="009F2F75" w:rsidRPr="005F5483" w:rsidRDefault="009F2F75" w:rsidP="009F2F75">
      <w:pPr>
        <w:pStyle w:val="ListParagraph"/>
        <w:spacing w:after="120" w:line="237" w:lineRule="auto"/>
        <w:rPr>
          <w:rFonts w:ascii="Times New Roman" w:eastAsia="Times New Roman" w:hAnsi="Times New Roman" w:cs="Times New Roman"/>
          <w:sz w:val="24"/>
          <w:szCs w:val="24"/>
          <w:lang w:val="en-US"/>
        </w:rPr>
      </w:pPr>
    </w:p>
    <w:p w14:paraId="2380036C" w14:textId="77777777" w:rsidR="002549B6" w:rsidRPr="005F5483" w:rsidRDefault="002549B6" w:rsidP="002549B6">
      <w:pPr>
        <w:spacing w:after="120" w:line="240" w:lineRule="auto"/>
        <w:ind w:left="720" w:hanging="862"/>
        <w:rPr>
          <w:rFonts w:ascii="Times New Roman" w:hAnsi="Times New Roman" w:cs="Times New Roman"/>
          <w:color w:val="FF0000"/>
          <w:sz w:val="24"/>
          <w:szCs w:val="24"/>
          <w:lang w:val="en-US"/>
        </w:rPr>
      </w:pPr>
    </w:p>
    <w:p w14:paraId="7B35665E" w14:textId="77777777" w:rsidR="00E87B46" w:rsidRPr="005F5483" w:rsidRDefault="00E87B46">
      <w:pPr>
        <w:rPr>
          <w:rFonts w:ascii="Times New Roman" w:hAnsi="Times New Roman" w:cs="Times New Roman"/>
        </w:rPr>
      </w:pPr>
    </w:p>
    <w:sectPr w:rsidR="00E87B46" w:rsidRPr="005F5483" w:rsidSect="00B525C8">
      <w:pgSz w:w="11906" w:h="16838"/>
      <w:pgMar w:top="1440" w:right="907" w:bottom="14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C7EC" w14:textId="77777777" w:rsidR="001B2670" w:rsidRDefault="001B2670" w:rsidP="002549B6">
      <w:pPr>
        <w:spacing w:after="0" w:line="240" w:lineRule="auto"/>
      </w:pPr>
      <w:r>
        <w:separator/>
      </w:r>
    </w:p>
  </w:endnote>
  <w:endnote w:type="continuationSeparator" w:id="0">
    <w:p w14:paraId="4273FE45" w14:textId="77777777" w:rsidR="001B2670" w:rsidRDefault="001B2670" w:rsidP="0025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14:paraId="206FB599" w14:textId="77777777" w:rsidR="004C0BA3" w:rsidRDefault="004C0BA3">
        <w:pPr>
          <w:pStyle w:val="Footer"/>
          <w:jc w:val="center"/>
        </w:pPr>
        <w:r>
          <w:fldChar w:fldCharType="begin"/>
        </w:r>
        <w:r>
          <w:instrText xml:space="preserve"> PAGE   \* MERGEFORMAT </w:instrText>
        </w:r>
        <w:r>
          <w:fldChar w:fldCharType="separate"/>
        </w:r>
        <w:r w:rsidR="000D2091">
          <w:rPr>
            <w:noProof/>
          </w:rPr>
          <w:t>18</w:t>
        </w:r>
        <w:r>
          <w:rPr>
            <w:noProof/>
          </w:rPr>
          <w:fldChar w:fldCharType="end"/>
        </w:r>
      </w:p>
    </w:sdtContent>
  </w:sdt>
  <w:p w14:paraId="7896820D" w14:textId="77777777" w:rsidR="004C0BA3" w:rsidRDefault="004C0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9063"/>
      <w:docPartObj>
        <w:docPartGallery w:val="Page Numbers (Bottom of Page)"/>
        <w:docPartUnique/>
      </w:docPartObj>
    </w:sdtPr>
    <w:sdtEndPr>
      <w:rPr>
        <w:noProof/>
      </w:rPr>
    </w:sdtEndPr>
    <w:sdtContent>
      <w:p w14:paraId="1DADC3F6" w14:textId="6B219912" w:rsidR="004C0BA3" w:rsidRDefault="004C0BA3">
        <w:pPr>
          <w:pStyle w:val="Footer"/>
          <w:jc w:val="center"/>
        </w:pPr>
        <w:r>
          <w:fldChar w:fldCharType="begin"/>
        </w:r>
        <w:r>
          <w:instrText xml:space="preserve"> PAGE   \* MERGEFORMAT </w:instrText>
        </w:r>
        <w:r>
          <w:fldChar w:fldCharType="separate"/>
        </w:r>
        <w:r w:rsidR="000D2091">
          <w:rPr>
            <w:noProof/>
          </w:rPr>
          <w:t>16</w:t>
        </w:r>
        <w:r>
          <w:rPr>
            <w:noProof/>
          </w:rPr>
          <w:fldChar w:fldCharType="end"/>
        </w:r>
      </w:p>
    </w:sdtContent>
  </w:sdt>
  <w:p w14:paraId="74CAA877" w14:textId="77777777" w:rsidR="004C0BA3" w:rsidRDefault="004C0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BE40" w14:textId="77777777" w:rsidR="001B2670" w:rsidRDefault="001B2670" w:rsidP="002549B6">
      <w:pPr>
        <w:spacing w:after="0" w:line="240" w:lineRule="auto"/>
      </w:pPr>
      <w:r>
        <w:separator/>
      </w:r>
    </w:p>
  </w:footnote>
  <w:footnote w:type="continuationSeparator" w:id="0">
    <w:p w14:paraId="460F0EFF" w14:textId="77777777" w:rsidR="001B2670" w:rsidRDefault="001B2670" w:rsidP="002549B6">
      <w:pPr>
        <w:spacing w:after="0" w:line="240" w:lineRule="auto"/>
      </w:pPr>
      <w:r>
        <w:continuationSeparator/>
      </w:r>
    </w:p>
  </w:footnote>
  <w:footnote w:id="1">
    <w:p w14:paraId="29E12544" w14:textId="675F7EA3" w:rsidR="004C0BA3" w:rsidRPr="00EE4FEE" w:rsidRDefault="004C0BA3" w:rsidP="00871B34">
      <w:pPr>
        <w:pStyle w:val="FootnoteText"/>
        <w:rPr>
          <w:lang w:val="en-IN"/>
        </w:rPr>
      </w:pPr>
      <w:r>
        <w:rPr>
          <w:rStyle w:val="FootnoteReference"/>
        </w:rPr>
        <w:footnoteRef/>
      </w:r>
      <w:r>
        <w:t xml:space="preserve"> </w:t>
      </w:r>
      <w:r>
        <w:rPr>
          <w:lang w:val="en-IN"/>
        </w:rPr>
        <w:t>List of Projects detailed in Annexure 1</w:t>
      </w:r>
    </w:p>
  </w:footnote>
  <w:footnote w:id="2">
    <w:p w14:paraId="3D5F5DF2" w14:textId="59FC0CBE" w:rsidR="004C0BA3" w:rsidRPr="00EE4FEE" w:rsidRDefault="004C0BA3" w:rsidP="00871B34">
      <w:pPr>
        <w:pStyle w:val="FootnoteText"/>
        <w:rPr>
          <w:lang w:val="en-IN"/>
        </w:rPr>
      </w:pPr>
      <w:r>
        <w:rPr>
          <w:rStyle w:val="FootnoteReference"/>
        </w:rPr>
        <w:footnoteRef/>
      </w:r>
      <w:r>
        <w:t xml:space="preserve"> </w:t>
      </w:r>
      <w:r>
        <w:rPr>
          <w:lang w:val="en-IN"/>
        </w:rPr>
        <w:t>List of Projects detailed in Annexure 2</w:t>
      </w:r>
    </w:p>
  </w:footnote>
  <w:footnote w:id="3">
    <w:p w14:paraId="0EA3E841" w14:textId="2CE26CC7" w:rsidR="004C0BA3" w:rsidRPr="00EE4FEE" w:rsidRDefault="004C0BA3" w:rsidP="00871B34">
      <w:pPr>
        <w:pStyle w:val="FootnoteText"/>
        <w:rPr>
          <w:lang w:val="en-IN"/>
        </w:rPr>
      </w:pPr>
      <w:r>
        <w:rPr>
          <w:rStyle w:val="FootnoteReference"/>
        </w:rPr>
        <w:footnoteRef/>
      </w:r>
      <w:r>
        <w:t xml:space="preserve"> </w:t>
      </w:r>
      <w:r>
        <w:rPr>
          <w:lang w:val="en-IN"/>
        </w:rPr>
        <w:t>List of Projects detailed in Annexure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21DE2" w14:textId="33E533D7" w:rsidR="004C0BA3" w:rsidRDefault="001B2670">
    <w:pPr>
      <w:pStyle w:val="Header"/>
    </w:pPr>
    <w:r>
      <w:rPr>
        <w:noProof/>
      </w:rPr>
      <w:pict w14:anchorId="7B027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01597" o:spid="_x0000_s2056" type="#_x0000_t75" style="position:absolute;margin-left:0;margin-top:0;width:451.1pt;height:360.7pt;z-index:-251640832;mso-position-horizontal:center;mso-position-horizontal-relative:margin;mso-position-vertical:center;mso-position-vertical-relative:margin" o:allowincell="f">
          <v:imagedata r:id="rId1" o:title="INTOSAI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79C5" w14:textId="29B01BC2" w:rsidR="004C0BA3" w:rsidRDefault="001B2670">
    <w:pPr>
      <w:pStyle w:val="Header"/>
    </w:pPr>
    <w:r>
      <w:rPr>
        <w:noProof/>
        <w:lang w:val="en-US" w:bidi="hi-IN"/>
      </w:rPr>
      <w:pict w14:anchorId="6425A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01598" o:spid="_x0000_s2057" type="#_x0000_t75" style="position:absolute;margin-left:0;margin-top:0;width:451.1pt;height:360.7pt;z-index:-251639808;mso-position-horizontal:center;mso-position-horizontal-relative:margin;mso-position-vertical:center;mso-position-vertical-relative:margin" o:allowincell="f">
          <v:imagedata r:id="rId1" o:title="INTOSAI (2)" gain="19661f" blacklevel="22938f"/>
          <w10:wrap anchorx="margin" anchory="margin"/>
        </v:shape>
      </w:pict>
    </w:r>
    <w:r w:rsidR="004C0BA3" w:rsidRPr="00D7064B">
      <w:rPr>
        <w:noProof/>
        <w:lang w:val="en-IN" w:eastAsia="en-IN" w:bidi="hi-IN"/>
      </w:rPr>
      <mc:AlternateContent>
        <mc:Choice Requires="wps">
          <w:drawing>
            <wp:anchor distT="0" distB="0" distL="114300" distR="114300" simplePos="0" relativeHeight="251665408" behindDoc="0" locked="0" layoutInCell="1" allowOverlap="1" wp14:anchorId="427C0A65" wp14:editId="2BA7AA25">
              <wp:simplePos x="0" y="0"/>
              <wp:positionH relativeFrom="page">
                <wp:posOffset>28575</wp:posOffset>
              </wp:positionH>
              <wp:positionV relativeFrom="paragraph">
                <wp:posOffset>294005</wp:posOffset>
              </wp:positionV>
              <wp:extent cx="1083945" cy="247650"/>
              <wp:effectExtent l="0" t="0" r="0" b="0"/>
              <wp:wrapNone/>
              <wp:docPr id="1"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14:paraId="5F2DEE5C" w14:textId="77777777" w:rsidR="004C0BA3" w:rsidRPr="00B708A2" w:rsidRDefault="004C0BA3" w:rsidP="00E87B46">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27C0A65" id="_x0000_t202" coordsize="21600,21600" o:spt="202" path="m,l,21600r21600,l21600,xe">
              <v:stroke joinstyle="miter"/>
              <v:path gradientshapeok="t" o:connecttype="rect"/>
            </v:shapetype>
            <v:shape id="TextBox 23" o:spid="_x0000_s1028" type="#_x0000_t202" style="position:absolute;margin-left:2.25pt;margin-top:23.15pt;width:85.35pt;height: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" filled="f" stroked="f">
              <v:textbox>
                <w:txbxContent>
                  <w:p w14:paraId="5F2DEE5C" w14:textId="77777777" w:rsidR="004C0BA3" w:rsidRPr="00B708A2" w:rsidRDefault="004C0BA3" w:rsidP="00E87B46">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r w:rsidR="004C0BA3" w:rsidRPr="00D7064B">
      <w:rPr>
        <w:noProof/>
        <w:lang w:val="en-IN" w:eastAsia="en-IN" w:bidi="hi-IN"/>
      </w:rPr>
      <w:drawing>
        <wp:anchor distT="0" distB="0" distL="114300" distR="114300" simplePos="0" relativeHeight="251663360" behindDoc="1" locked="0" layoutInCell="1" allowOverlap="1" wp14:anchorId="5A372508" wp14:editId="10948AB6">
          <wp:simplePos x="0" y="0"/>
          <wp:positionH relativeFrom="column">
            <wp:posOffset>-762000</wp:posOffset>
          </wp:positionH>
          <wp:positionV relativeFrom="paragraph">
            <wp:posOffset>-240665</wp:posOffset>
          </wp:positionV>
          <wp:extent cx="823595" cy="546100"/>
          <wp:effectExtent l="0" t="0" r="0" b="6350"/>
          <wp:wrapNone/>
          <wp:docPr id="22"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2" cstate="print">
                    <a:alphaModFix amt="34000"/>
                  </a:blip>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0BA3" w:rsidRPr="00D7064B">
      <w:rPr>
        <w:noProof/>
        <w:lang w:val="en-IN" w:eastAsia="en-IN" w:bidi="hi-IN"/>
      </w:rPr>
      <mc:AlternateContent>
        <mc:Choice Requires="wps">
          <w:drawing>
            <wp:anchor distT="0" distB="0" distL="114300" distR="114300" simplePos="0" relativeHeight="251664384" behindDoc="0" locked="0" layoutInCell="1" allowOverlap="1" wp14:anchorId="2D9A23B0" wp14:editId="0D57D9ED">
              <wp:simplePos x="0" y="0"/>
              <wp:positionH relativeFrom="column">
                <wp:posOffset>-774700</wp:posOffset>
              </wp:positionH>
              <wp:positionV relativeFrom="paragraph">
                <wp:posOffset>-419735</wp:posOffset>
              </wp:positionV>
              <wp:extent cx="835025" cy="171450"/>
              <wp:effectExtent l="0" t="0" r="0" b="0"/>
              <wp:wrapNone/>
              <wp:docPr id="3"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14:paraId="1E7C8859" w14:textId="77777777" w:rsidR="004C0BA3" w:rsidRPr="00B708A2" w:rsidRDefault="004C0BA3" w:rsidP="00E87B46">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9A23B0" id="TextBox 22" o:spid="_x0000_s1029" type="#_x0000_t202" style="position:absolute;margin-left:-61pt;margin-top:-33.05pt;width:6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" filled="f" stroked="f">
              <v:textbox>
                <w:txbxContent>
                  <w:p w14:paraId="1E7C8859" w14:textId="77777777" w:rsidR="004C0BA3" w:rsidRPr="00B708A2" w:rsidRDefault="004C0BA3" w:rsidP="00E87B46">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E434" w14:textId="35340BBE" w:rsidR="004C0BA3" w:rsidRDefault="004C0BA3" w:rsidP="00B525C8">
    <w:pPr>
      <w:pStyle w:val="Header"/>
    </w:pPr>
    <w:r w:rsidRPr="00D7064B">
      <w:rPr>
        <w:noProof/>
        <w:lang w:val="en-IN" w:eastAsia="en-IN" w:bidi="hi-IN"/>
      </w:rPr>
      <mc:AlternateContent>
        <mc:Choice Requires="wps">
          <w:drawing>
            <wp:anchor distT="0" distB="0" distL="114300" distR="114300" simplePos="0" relativeHeight="251679744" behindDoc="0" locked="0" layoutInCell="1" allowOverlap="1" wp14:anchorId="1A11830E" wp14:editId="44E3572D">
              <wp:simplePos x="0" y="0"/>
              <wp:positionH relativeFrom="column">
                <wp:posOffset>-495300</wp:posOffset>
              </wp:positionH>
              <wp:positionV relativeFrom="paragraph">
                <wp:posOffset>-394335</wp:posOffset>
              </wp:positionV>
              <wp:extent cx="835025" cy="171450"/>
              <wp:effectExtent l="0" t="0" r="0" b="0"/>
              <wp:wrapNone/>
              <wp:docPr id="6"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14:paraId="5AC7A412" w14:textId="77777777" w:rsidR="004C0BA3" w:rsidRPr="00B708A2" w:rsidRDefault="004C0BA3" w:rsidP="00B525C8">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A11830E" id="_x0000_t202" coordsize="21600,21600" o:spt="202" path="m,l,21600r21600,l21600,xe">
              <v:stroke joinstyle="miter"/>
              <v:path gradientshapeok="t" o:connecttype="rect"/>
            </v:shapetype>
            <v:shape id="_x0000_s1030" type="#_x0000_t202" style="position:absolute;margin-left:-39pt;margin-top:-31.05pt;width:65.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" filled="f" stroked="f">
              <v:textbox>
                <w:txbxContent>
                  <w:p w14:paraId="5AC7A412" w14:textId="77777777" w:rsidR="004C0BA3" w:rsidRPr="00B708A2" w:rsidRDefault="004C0BA3" w:rsidP="00B525C8">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r w:rsidRPr="00D7064B">
      <w:rPr>
        <w:noProof/>
        <w:lang w:val="en-IN" w:eastAsia="en-IN" w:bidi="hi-IN"/>
      </w:rPr>
      <w:drawing>
        <wp:anchor distT="0" distB="0" distL="114300" distR="114300" simplePos="0" relativeHeight="251678720" behindDoc="1" locked="0" layoutInCell="1" allowOverlap="1" wp14:anchorId="6127A1F9" wp14:editId="5659D325">
          <wp:simplePos x="0" y="0"/>
          <wp:positionH relativeFrom="column">
            <wp:posOffset>-476250</wp:posOffset>
          </wp:positionH>
          <wp:positionV relativeFrom="paragraph">
            <wp:posOffset>-240665</wp:posOffset>
          </wp:positionV>
          <wp:extent cx="823595" cy="546100"/>
          <wp:effectExtent l="0" t="0" r="0" b="6350"/>
          <wp:wrapNone/>
          <wp:docPr id="7"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1" cstate="print">
                    <a:alphaModFix amt="34000"/>
                  </a:blip>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2670">
      <w:rPr>
        <w:noProof/>
        <w:lang w:val="en-US" w:bidi="hi-IN"/>
      </w:rPr>
      <w:pict w14:anchorId="415EF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451.1pt;height:360.7pt;z-index:-251634688;mso-position-horizontal:center;mso-position-horizontal-relative:margin;mso-position-vertical:center;mso-position-vertical-relative:margin" o:allowincell="f">
          <v:imagedata r:id="rId2" o:title="INTOSAI (2)" gain="19661f" blacklevel="22938f"/>
          <w10:wrap anchorx="margin" anchory="margin"/>
        </v:shape>
      </w:pict>
    </w:r>
    <w:r w:rsidRPr="00D7064B">
      <w:rPr>
        <w:noProof/>
        <w:lang w:val="en-IN" w:eastAsia="en-IN" w:bidi="hi-IN"/>
      </w:rPr>
      <mc:AlternateContent>
        <mc:Choice Requires="wps">
          <w:drawing>
            <wp:anchor distT="0" distB="0" distL="114300" distR="114300" simplePos="0" relativeHeight="251680768" behindDoc="0" locked="0" layoutInCell="1" allowOverlap="1" wp14:anchorId="516B8DC9" wp14:editId="28B343B4">
              <wp:simplePos x="0" y="0"/>
              <wp:positionH relativeFrom="page">
                <wp:posOffset>28575</wp:posOffset>
              </wp:positionH>
              <wp:positionV relativeFrom="paragraph">
                <wp:posOffset>294005</wp:posOffset>
              </wp:positionV>
              <wp:extent cx="1083945" cy="247650"/>
              <wp:effectExtent l="0" t="0" r="0" b="0"/>
              <wp:wrapNone/>
              <wp:docPr id="4"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14:paraId="73CD91B8" w14:textId="77777777" w:rsidR="004C0BA3" w:rsidRPr="00B708A2" w:rsidRDefault="004C0BA3" w:rsidP="00B525C8">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6B8DC9" id="_x0000_s1031" type="#_x0000_t202" style="position:absolute;margin-left:2.25pt;margin-top:23.15pt;width:85.35pt;height:1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" filled="f" stroked="f">
              <v:textbox>
                <w:txbxContent>
                  <w:p w14:paraId="73CD91B8" w14:textId="77777777" w:rsidR="004C0BA3" w:rsidRPr="00B708A2" w:rsidRDefault="004C0BA3" w:rsidP="00B525C8">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p>
  <w:p w14:paraId="6DF03D09" w14:textId="0328700B" w:rsidR="004C0BA3" w:rsidRPr="00B525C8" w:rsidRDefault="004C0BA3" w:rsidP="00B52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002"/>
    <w:multiLevelType w:val="hybridMultilevel"/>
    <w:tmpl w:val="D9EA72F4"/>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F39AF"/>
    <w:multiLevelType w:val="hybridMultilevel"/>
    <w:tmpl w:val="6AACB784"/>
    <w:lvl w:ilvl="0" w:tplc="C69827C6">
      <w:numFmt w:val="bullet"/>
      <w:lvlText w:val=""/>
      <w:lvlJc w:val="left"/>
      <w:pPr>
        <w:ind w:left="179" w:hanging="142"/>
      </w:pPr>
      <w:rPr>
        <w:rFonts w:ascii="Symbol" w:eastAsia="Symbol" w:hAnsi="Symbol" w:cs="Symbol" w:hint="default"/>
        <w:w w:val="99"/>
        <w:sz w:val="20"/>
        <w:szCs w:val="20"/>
        <w:lang w:val="es-MX" w:eastAsia="es-MX" w:bidi="es-MX"/>
      </w:rPr>
    </w:lvl>
    <w:lvl w:ilvl="1" w:tplc="DEBA2E92">
      <w:numFmt w:val="bullet"/>
      <w:lvlText w:val="o"/>
      <w:lvlJc w:val="left"/>
      <w:pPr>
        <w:ind w:left="604" w:hanging="360"/>
      </w:pPr>
      <w:rPr>
        <w:rFonts w:ascii="Courier New" w:eastAsia="Courier New" w:hAnsi="Courier New" w:cs="Courier New" w:hint="default"/>
        <w:color w:val="FFFFFF" w:themeColor="background1"/>
        <w:w w:val="99"/>
        <w:sz w:val="20"/>
        <w:szCs w:val="20"/>
        <w:lang w:val="es-MX" w:eastAsia="es-MX" w:bidi="es-MX"/>
      </w:rPr>
    </w:lvl>
    <w:lvl w:ilvl="2" w:tplc="A568F426">
      <w:numFmt w:val="bullet"/>
      <w:lvlText w:val="•"/>
      <w:lvlJc w:val="left"/>
      <w:pPr>
        <w:ind w:left="925" w:hanging="360"/>
      </w:pPr>
      <w:rPr>
        <w:rFonts w:hint="default"/>
        <w:lang w:val="es-MX" w:eastAsia="es-MX" w:bidi="es-MX"/>
      </w:rPr>
    </w:lvl>
    <w:lvl w:ilvl="3" w:tplc="D91E14DC">
      <w:numFmt w:val="bullet"/>
      <w:lvlText w:val="•"/>
      <w:lvlJc w:val="left"/>
      <w:pPr>
        <w:ind w:left="1251" w:hanging="360"/>
      </w:pPr>
      <w:rPr>
        <w:rFonts w:hint="default"/>
        <w:lang w:val="es-MX" w:eastAsia="es-MX" w:bidi="es-MX"/>
      </w:rPr>
    </w:lvl>
    <w:lvl w:ilvl="4" w:tplc="837EDF28">
      <w:numFmt w:val="bullet"/>
      <w:lvlText w:val="•"/>
      <w:lvlJc w:val="left"/>
      <w:pPr>
        <w:ind w:left="1577" w:hanging="360"/>
      </w:pPr>
      <w:rPr>
        <w:rFonts w:hint="default"/>
        <w:lang w:val="es-MX" w:eastAsia="es-MX" w:bidi="es-MX"/>
      </w:rPr>
    </w:lvl>
    <w:lvl w:ilvl="5" w:tplc="809AFF62">
      <w:numFmt w:val="bullet"/>
      <w:lvlText w:val="•"/>
      <w:lvlJc w:val="left"/>
      <w:pPr>
        <w:ind w:left="1903" w:hanging="360"/>
      </w:pPr>
      <w:rPr>
        <w:rFonts w:hint="default"/>
        <w:lang w:val="es-MX" w:eastAsia="es-MX" w:bidi="es-MX"/>
      </w:rPr>
    </w:lvl>
    <w:lvl w:ilvl="6" w:tplc="DE643D54">
      <w:numFmt w:val="bullet"/>
      <w:lvlText w:val="•"/>
      <w:lvlJc w:val="left"/>
      <w:pPr>
        <w:ind w:left="2229" w:hanging="360"/>
      </w:pPr>
      <w:rPr>
        <w:rFonts w:hint="default"/>
        <w:lang w:val="es-MX" w:eastAsia="es-MX" w:bidi="es-MX"/>
      </w:rPr>
    </w:lvl>
    <w:lvl w:ilvl="7" w:tplc="08F4D128">
      <w:numFmt w:val="bullet"/>
      <w:lvlText w:val="•"/>
      <w:lvlJc w:val="left"/>
      <w:pPr>
        <w:ind w:left="2555" w:hanging="360"/>
      </w:pPr>
      <w:rPr>
        <w:rFonts w:hint="default"/>
        <w:lang w:val="es-MX" w:eastAsia="es-MX" w:bidi="es-MX"/>
      </w:rPr>
    </w:lvl>
    <w:lvl w:ilvl="8" w:tplc="6E5E68C8">
      <w:numFmt w:val="bullet"/>
      <w:lvlText w:val="•"/>
      <w:lvlJc w:val="left"/>
      <w:pPr>
        <w:ind w:left="2881" w:hanging="360"/>
      </w:pPr>
      <w:rPr>
        <w:rFonts w:hint="default"/>
        <w:lang w:val="es-MX" w:eastAsia="es-MX" w:bidi="es-MX"/>
      </w:rPr>
    </w:lvl>
  </w:abstractNum>
  <w:abstractNum w:abstractNumId="2">
    <w:nsid w:val="0A552227"/>
    <w:multiLevelType w:val="hybridMultilevel"/>
    <w:tmpl w:val="B6E64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06B20"/>
    <w:multiLevelType w:val="hybridMultilevel"/>
    <w:tmpl w:val="CFBAB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C4046"/>
    <w:multiLevelType w:val="hybridMultilevel"/>
    <w:tmpl w:val="96D4D54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577E0"/>
    <w:multiLevelType w:val="hybridMultilevel"/>
    <w:tmpl w:val="5092547C"/>
    <w:lvl w:ilvl="0" w:tplc="9F0C1CD0">
      <w:start w:val="1"/>
      <w:numFmt w:val="bullet"/>
      <w:lvlText w:val=""/>
      <w:lvlJc w:val="left"/>
      <w:pPr>
        <w:ind w:left="720" w:hanging="360"/>
      </w:pPr>
      <w:rPr>
        <w:rFonts w:ascii="Symbol" w:hAnsi="Symbol" w:hint="default"/>
      </w:rPr>
    </w:lvl>
    <w:lvl w:ilvl="1" w:tplc="B574AEB4">
      <w:start w:val="1"/>
      <w:numFmt w:val="bullet"/>
      <w:lvlText w:val="o"/>
      <w:lvlJc w:val="left"/>
      <w:pPr>
        <w:ind w:left="1440" w:hanging="360"/>
      </w:pPr>
      <w:rPr>
        <w:rFonts w:ascii="Courier New" w:hAnsi="Courier New" w:hint="default"/>
      </w:rPr>
    </w:lvl>
    <w:lvl w:ilvl="2" w:tplc="DE04FAF0">
      <w:start w:val="1"/>
      <w:numFmt w:val="bullet"/>
      <w:lvlText w:val=""/>
      <w:lvlJc w:val="left"/>
      <w:pPr>
        <w:ind w:left="2160" w:hanging="360"/>
      </w:pPr>
      <w:rPr>
        <w:rFonts w:ascii="Wingdings" w:hAnsi="Wingdings" w:hint="default"/>
      </w:rPr>
    </w:lvl>
    <w:lvl w:ilvl="3" w:tplc="89F4CB16">
      <w:start w:val="1"/>
      <w:numFmt w:val="bullet"/>
      <w:lvlText w:val=""/>
      <w:lvlJc w:val="left"/>
      <w:pPr>
        <w:ind w:left="2880" w:hanging="360"/>
      </w:pPr>
      <w:rPr>
        <w:rFonts w:ascii="Symbol" w:hAnsi="Symbol" w:hint="default"/>
      </w:rPr>
    </w:lvl>
    <w:lvl w:ilvl="4" w:tplc="A0C668DC">
      <w:start w:val="1"/>
      <w:numFmt w:val="bullet"/>
      <w:lvlText w:val="o"/>
      <w:lvlJc w:val="left"/>
      <w:pPr>
        <w:ind w:left="3600" w:hanging="360"/>
      </w:pPr>
      <w:rPr>
        <w:rFonts w:ascii="Courier New" w:hAnsi="Courier New" w:hint="default"/>
      </w:rPr>
    </w:lvl>
    <w:lvl w:ilvl="5" w:tplc="3BD6DC96">
      <w:start w:val="1"/>
      <w:numFmt w:val="bullet"/>
      <w:lvlText w:val=""/>
      <w:lvlJc w:val="left"/>
      <w:pPr>
        <w:ind w:left="4320" w:hanging="360"/>
      </w:pPr>
      <w:rPr>
        <w:rFonts w:ascii="Wingdings" w:hAnsi="Wingdings" w:hint="default"/>
      </w:rPr>
    </w:lvl>
    <w:lvl w:ilvl="6" w:tplc="E138CD40">
      <w:start w:val="1"/>
      <w:numFmt w:val="bullet"/>
      <w:lvlText w:val=""/>
      <w:lvlJc w:val="left"/>
      <w:pPr>
        <w:ind w:left="5040" w:hanging="360"/>
      </w:pPr>
      <w:rPr>
        <w:rFonts w:ascii="Symbol" w:hAnsi="Symbol" w:hint="default"/>
      </w:rPr>
    </w:lvl>
    <w:lvl w:ilvl="7" w:tplc="A204E472">
      <w:start w:val="1"/>
      <w:numFmt w:val="bullet"/>
      <w:lvlText w:val="o"/>
      <w:lvlJc w:val="left"/>
      <w:pPr>
        <w:ind w:left="5760" w:hanging="360"/>
      </w:pPr>
      <w:rPr>
        <w:rFonts w:ascii="Courier New" w:hAnsi="Courier New" w:hint="default"/>
      </w:rPr>
    </w:lvl>
    <w:lvl w:ilvl="8" w:tplc="7A6CE870">
      <w:start w:val="1"/>
      <w:numFmt w:val="bullet"/>
      <w:lvlText w:val=""/>
      <w:lvlJc w:val="left"/>
      <w:pPr>
        <w:ind w:left="6480" w:hanging="360"/>
      </w:pPr>
      <w:rPr>
        <w:rFonts w:ascii="Wingdings" w:hAnsi="Wingdings" w:hint="default"/>
      </w:rPr>
    </w:lvl>
  </w:abstractNum>
  <w:abstractNum w:abstractNumId="6">
    <w:nsid w:val="10553D1A"/>
    <w:multiLevelType w:val="hybridMultilevel"/>
    <w:tmpl w:val="558651F4"/>
    <w:lvl w:ilvl="0" w:tplc="66AAF7F8">
      <w:numFmt w:val="bullet"/>
      <w:lvlText w:val=""/>
      <w:lvlJc w:val="left"/>
      <w:pPr>
        <w:ind w:left="179" w:hanging="142"/>
      </w:pPr>
      <w:rPr>
        <w:rFonts w:ascii="Symbol" w:eastAsia="Symbol" w:hAnsi="Symbol" w:cs="Symbol" w:hint="default"/>
        <w:w w:val="99"/>
        <w:sz w:val="20"/>
        <w:szCs w:val="20"/>
        <w:lang w:val="es-MX" w:eastAsia="es-MX" w:bidi="es-MX"/>
      </w:rPr>
    </w:lvl>
    <w:lvl w:ilvl="1" w:tplc="69AA098A">
      <w:numFmt w:val="bullet"/>
      <w:lvlText w:val="o"/>
      <w:lvlJc w:val="left"/>
      <w:pPr>
        <w:ind w:left="604" w:hanging="360"/>
      </w:pPr>
      <w:rPr>
        <w:rFonts w:ascii="Courier New" w:eastAsia="Courier New" w:hAnsi="Courier New" w:cs="Courier New" w:hint="default"/>
        <w:color w:val="FFFFFF" w:themeColor="background1"/>
        <w:w w:val="99"/>
        <w:sz w:val="20"/>
        <w:szCs w:val="20"/>
        <w:lang w:val="es-MX" w:eastAsia="es-MX" w:bidi="es-MX"/>
      </w:rPr>
    </w:lvl>
    <w:lvl w:ilvl="2" w:tplc="71309F10">
      <w:numFmt w:val="bullet"/>
      <w:lvlText w:val="•"/>
      <w:lvlJc w:val="left"/>
      <w:pPr>
        <w:ind w:left="925" w:hanging="360"/>
      </w:pPr>
      <w:rPr>
        <w:rFonts w:hint="default"/>
        <w:lang w:val="es-MX" w:eastAsia="es-MX" w:bidi="es-MX"/>
      </w:rPr>
    </w:lvl>
    <w:lvl w:ilvl="3" w:tplc="8F145D0E">
      <w:numFmt w:val="bullet"/>
      <w:lvlText w:val="•"/>
      <w:lvlJc w:val="left"/>
      <w:pPr>
        <w:ind w:left="1251" w:hanging="360"/>
      </w:pPr>
      <w:rPr>
        <w:rFonts w:hint="default"/>
        <w:lang w:val="es-MX" w:eastAsia="es-MX" w:bidi="es-MX"/>
      </w:rPr>
    </w:lvl>
    <w:lvl w:ilvl="4" w:tplc="681459AC">
      <w:numFmt w:val="bullet"/>
      <w:lvlText w:val="•"/>
      <w:lvlJc w:val="left"/>
      <w:pPr>
        <w:ind w:left="1577" w:hanging="360"/>
      </w:pPr>
      <w:rPr>
        <w:rFonts w:hint="default"/>
        <w:lang w:val="es-MX" w:eastAsia="es-MX" w:bidi="es-MX"/>
      </w:rPr>
    </w:lvl>
    <w:lvl w:ilvl="5" w:tplc="822A1276">
      <w:numFmt w:val="bullet"/>
      <w:lvlText w:val="•"/>
      <w:lvlJc w:val="left"/>
      <w:pPr>
        <w:ind w:left="1903" w:hanging="360"/>
      </w:pPr>
      <w:rPr>
        <w:rFonts w:hint="default"/>
        <w:lang w:val="es-MX" w:eastAsia="es-MX" w:bidi="es-MX"/>
      </w:rPr>
    </w:lvl>
    <w:lvl w:ilvl="6" w:tplc="852EB7DC">
      <w:numFmt w:val="bullet"/>
      <w:lvlText w:val="•"/>
      <w:lvlJc w:val="left"/>
      <w:pPr>
        <w:ind w:left="2229" w:hanging="360"/>
      </w:pPr>
      <w:rPr>
        <w:rFonts w:hint="default"/>
        <w:lang w:val="es-MX" w:eastAsia="es-MX" w:bidi="es-MX"/>
      </w:rPr>
    </w:lvl>
    <w:lvl w:ilvl="7" w:tplc="1DD02F7E">
      <w:numFmt w:val="bullet"/>
      <w:lvlText w:val="•"/>
      <w:lvlJc w:val="left"/>
      <w:pPr>
        <w:ind w:left="2555" w:hanging="360"/>
      </w:pPr>
      <w:rPr>
        <w:rFonts w:hint="default"/>
        <w:lang w:val="es-MX" w:eastAsia="es-MX" w:bidi="es-MX"/>
      </w:rPr>
    </w:lvl>
    <w:lvl w:ilvl="8" w:tplc="53F44780">
      <w:numFmt w:val="bullet"/>
      <w:lvlText w:val="•"/>
      <w:lvlJc w:val="left"/>
      <w:pPr>
        <w:ind w:left="2881" w:hanging="360"/>
      </w:pPr>
      <w:rPr>
        <w:rFonts w:hint="default"/>
        <w:lang w:val="es-MX" w:eastAsia="es-MX" w:bidi="es-MX"/>
      </w:rPr>
    </w:lvl>
  </w:abstractNum>
  <w:abstractNum w:abstractNumId="7">
    <w:nsid w:val="12FB4F59"/>
    <w:multiLevelType w:val="hybridMultilevel"/>
    <w:tmpl w:val="7AEEA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D01BE"/>
    <w:multiLevelType w:val="hybridMultilevel"/>
    <w:tmpl w:val="1364337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A92"/>
    <w:multiLevelType w:val="hybridMultilevel"/>
    <w:tmpl w:val="20DA9D5A"/>
    <w:lvl w:ilvl="0" w:tplc="1C090005">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1EA019F2"/>
    <w:multiLevelType w:val="hybridMultilevel"/>
    <w:tmpl w:val="F95CF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F5535"/>
    <w:multiLevelType w:val="hybridMultilevel"/>
    <w:tmpl w:val="1416F2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53C15"/>
    <w:multiLevelType w:val="hybridMultilevel"/>
    <w:tmpl w:val="62AA9044"/>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nsid w:val="2ABB7D89"/>
    <w:multiLevelType w:val="hybridMultilevel"/>
    <w:tmpl w:val="8D9ACF4E"/>
    <w:lvl w:ilvl="0" w:tplc="1C090005">
      <w:start w:val="1"/>
      <w:numFmt w:val="bullet"/>
      <w:lvlText w:val=""/>
      <w:lvlJc w:val="left"/>
      <w:pPr>
        <w:ind w:left="990" w:hanging="360"/>
      </w:pPr>
      <w:rPr>
        <w:rFonts w:ascii="Wingdings" w:hAnsi="Wingdings" w:hint="default"/>
      </w:rPr>
    </w:lvl>
    <w:lvl w:ilvl="1" w:tplc="40090001">
      <w:start w:val="1"/>
      <w:numFmt w:val="bullet"/>
      <w:lvlText w:val=""/>
      <w:lvlJc w:val="left"/>
      <w:pPr>
        <w:ind w:left="1539" w:hanging="360"/>
      </w:pPr>
      <w:rPr>
        <w:rFonts w:ascii="Symbol" w:hAnsi="Symbol"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4">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nsid w:val="34E45D89"/>
    <w:multiLevelType w:val="hybridMultilevel"/>
    <w:tmpl w:val="F184F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7D463C"/>
    <w:multiLevelType w:val="hybridMultilevel"/>
    <w:tmpl w:val="FADA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FCF1ACA"/>
    <w:multiLevelType w:val="hybridMultilevel"/>
    <w:tmpl w:val="E65C1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238A"/>
    <w:multiLevelType w:val="hybridMultilevel"/>
    <w:tmpl w:val="8C7E6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E4723"/>
    <w:multiLevelType w:val="hybridMultilevel"/>
    <w:tmpl w:val="AEF2E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174964"/>
    <w:multiLevelType w:val="hybridMultilevel"/>
    <w:tmpl w:val="ABE4C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0A800CB"/>
    <w:multiLevelType w:val="hybridMultilevel"/>
    <w:tmpl w:val="305E1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7C532A"/>
    <w:multiLevelType w:val="hybridMultilevel"/>
    <w:tmpl w:val="90E2D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E7B29"/>
    <w:multiLevelType w:val="multilevel"/>
    <w:tmpl w:val="1AF8EADA"/>
    <w:lvl w:ilvl="0">
      <w:start w:val="4"/>
      <w:numFmt w:val="decimal"/>
      <w:lvlText w:val="%1."/>
      <w:lvlJc w:val="left"/>
      <w:pPr>
        <w:ind w:left="360" w:hanging="360"/>
      </w:pPr>
      <w:rPr>
        <w:rFonts w:hint="default"/>
        <w:b/>
      </w:rPr>
    </w:lvl>
    <w:lvl w:ilvl="1">
      <w:start w:val="3"/>
      <w:numFmt w:val="decimal"/>
      <w:lvlText w:val="%1.%2."/>
      <w:lvlJc w:val="left"/>
      <w:pPr>
        <w:ind w:left="690" w:hanging="720"/>
      </w:pPr>
      <w:rPr>
        <w:rFonts w:hint="default"/>
        <w:b/>
      </w:rPr>
    </w:lvl>
    <w:lvl w:ilvl="2">
      <w:start w:val="1"/>
      <w:numFmt w:val="decimal"/>
      <w:lvlText w:val="%1.%2.%3."/>
      <w:lvlJc w:val="left"/>
      <w:pPr>
        <w:ind w:left="660" w:hanging="720"/>
      </w:pPr>
      <w:rPr>
        <w:rFonts w:hint="default"/>
        <w:b w:val="0"/>
      </w:rPr>
    </w:lvl>
    <w:lvl w:ilvl="3">
      <w:start w:val="1"/>
      <w:numFmt w:val="decimal"/>
      <w:lvlText w:val="%1.%2.%3.%4."/>
      <w:lvlJc w:val="left"/>
      <w:pPr>
        <w:ind w:left="990" w:hanging="1080"/>
      </w:pPr>
      <w:rPr>
        <w:rFonts w:hint="default"/>
        <w:b/>
      </w:rPr>
    </w:lvl>
    <w:lvl w:ilvl="4">
      <w:start w:val="1"/>
      <w:numFmt w:val="decimal"/>
      <w:lvlText w:val="%1.%2.%3.%4.%5."/>
      <w:lvlJc w:val="left"/>
      <w:pPr>
        <w:ind w:left="960" w:hanging="1080"/>
      </w:pPr>
      <w:rPr>
        <w:rFonts w:hint="default"/>
        <w:b/>
      </w:rPr>
    </w:lvl>
    <w:lvl w:ilvl="5">
      <w:start w:val="1"/>
      <w:numFmt w:val="decimal"/>
      <w:lvlText w:val="%1.%2.%3.%4.%5.%6."/>
      <w:lvlJc w:val="left"/>
      <w:pPr>
        <w:ind w:left="1290" w:hanging="1440"/>
      </w:pPr>
      <w:rPr>
        <w:rFonts w:hint="default"/>
        <w:b/>
      </w:rPr>
    </w:lvl>
    <w:lvl w:ilvl="6">
      <w:start w:val="1"/>
      <w:numFmt w:val="decimal"/>
      <w:lvlText w:val="%1.%2.%3.%4.%5.%6.%7."/>
      <w:lvlJc w:val="left"/>
      <w:pPr>
        <w:ind w:left="1260" w:hanging="1440"/>
      </w:pPr>
      <w:rPr>
        <w:rFonts w:hint="default"/>
        <w:b/>
      </w:rPr>
    </w:lvl>
    <w:lvl w:ilvl="7">
      <w:start w:val="1"/>
      <w:numFmt w:val="decimal"/>
      <w:lvlText w:val="%1.%2.%3.%4.%5.%6.%7.%8."/>
      <w:lvlJc w:val="left"/>
      <w:pPr>
        <w:ind w:left="1590" w:hanging="1800"/>
      </w:pPr>
      <w:rPr>
        <w:rFonts w:hint="default"/>
        <w:b/>
      </w:rPr>
    </w:lvl>
    <w:lvl w:ilvl="8">
      <w:start w:val="1"/>
      <w:numFmt w:val="decimal"/>
      <w:lvlText w:val="%1.%2.%3.%4.%5.%6.%7.%8.%9."/>
      <w:lvlJc w:val="left"/>
      <w:pPr>
        <w:ind w:left="1560" w:hanging="1800"/>
      </w:pPr>
      <w:rPr>
        <w:rFonts w:hint="default"/>
        <w:b/>
      </w:rPr>
    </w:lvl>
  </w:abstractNum>
  <w:abstractNum w:abstractNumId="25">
    <w:nsid w:val="5CF03727"/>
    <w:multiLevelType w:val="hybridMultilevel"/>
    <w:tmpl w:val="069A8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2CA1BB6"/>
    <w:multiLevelType w:val="hybridMultilevel"/>
    <w:tmpl w:val="B90EF650"/>
    <w:lvl w:ilvl="0" w:tplc="080A0001">
      <w:start w:val="1"/>
      <w:numFmt w:val="bullet"/>
      <w:lvlText w:val=""/>
      <w:lvlJc w:val="left"/>
      <w:pPr>
        <w:ind w:left="954" w:hanging="360"/>
      </w:pPr>
      <w:rPr>
        <w:rFonts w:ascii="Symbol" w:hAnsi="Symbol" w:hint="default"/>
      </w:rPr>
    </w:lvl>
    <w:lvl w:ilvl="1" w:tplc="080A0003" w:tentative="1">
      <w:start w:val="1"/>
      <w:numFmt w:val="bullet"/>
      <w:lvlText w:val="o"/>
      <w:lvlJc w:val="left"/>
      <w:pPr>
        <w:ind w:left="1674" w:hanging="360"/>
      </w:pPr>
      <w:rPr>
        <w:rFonts w:ascii="Courier New" w:hAnsi="Courier New" w:cs="Courier New" w:hint="default"/>
      </w:rPr>
    </w:lvl>
    <w:lvl w:ilvl="2" w:tplc="080A0005" w:tentative="1">
      <w:start w:val="1"/>
      <w:numFmt w:val="bullet"/>
      <w:lvlText w:val=""/>
      <w:lvlJc w:val="left"/>
      <w:pPr>
        <w:ind w:left="2394" w:hanging="360"/>
      </w:pPr>
      <w:rPr>
        <w:rFonts w:ascii="Wingdings" w:hAnsi="Wingdings" w:hint="default"/>
      </w:rPr>
    </w:lvl>
    <w:lvl w:ilvl="3" w:tplc="080A0001" w:tentative="1">
      <w:start w:val="1"/>
      <w:numFmt w:val="bullet"/>
      <w:lvlText w:val=""/>
      <w:lvlJc w:val="left"/>
      <w:pPr>
        <w:ind w:left="3114" w:hanging="360"/>
      </w:pPr>
      <w:rPr>
        <w:rFonts w:ascii="Symbol" w:hAnsi="Symbol" w:hint="default"/>
      </w:rPr>
    </w:lvl>
    <w:lvl w:ilvl="4" w:tplc="080A0003" w:tentative="1">
      <w:start w:val="1"/>
      <w:numFmt w:val="bullet"/>
      <w:lvlText w:val="o"/>
      <w:lvlJc w:val="left"/>
      <w:pPr>
        <w:ind w:left="3834" w:hanging="360"/>
      </w:pPr>
      <w:rPr>
        <w:rFonts w:ascii="Courier New" w:hAnsi="Courier New" w:cs="Courier New" w:hint="default"/>
      </w:rPr>
    </w:lvl>
    <w:lvl w:ilvl="5" w:tplc="080A0005" w:tentative="1">
      <w:start w:val="1"/>
      <w:numFmt w:val="bullet"/>
      <w:lvlText w:val=""/>
      <w:lvlJc w:val="left"/>
      <w:pPr>
        <w:ind w:left="4554" w:hanging="360"/>
      </w:pPr>
      <w:rPr>
        <w:rFonts w:ascii="Wingdings" w:hAnsi="Wingdings" w:hint="default"/>
      </w:rPr>
    </w:lvl>
    <w:lvl w:ilvl="6" w:tplc="080A0001" w:tentative="1">
      <w:start w:val="1"/>
      <w:numFmt w:val="bullet"/>
      <w:lvlText w:val=""/>
      <w:lvlJc w:val="left"/>
      <w:pPr>
        <w:ind w:left="5274" w:hanging="360"/>
      </w:pPr>
      <w:rPr>
        <w:rFonts w:ascii="Symbol" w:hAnsi="Symbol" w:hint="default"/>
      </w:rPr>
    </w:lvl>
    <w:lvl w:ilvl="7" w:tplc="080A0003" w:tentative="1">
      <w:start w:val="1"/>
      <w:numFmt w:val="bullet"/>
      <w:lvlText w:val="o"/>
      <w:lvlJc w:val="left"/>
      <w:pPr>
        <w:ind w:left="5994" w:hanging="360"/>
      </w:pPr>
      <w:rPr>
        <w:rFonts w:ascii="Courier New" w:hAnsi="Courier New" w:cs="Courier New" w:hint="default"/>
      </w:rPr>
    </w:lvl>
    <w:lvl w:ilvl="8" w:tplc="080A0005" w:tentative="1">
      <w:start w:val="1"/>
      <w:numFmt w:val="bullet"/>
      <w:lvlText w:val=""/>
      <w:lvlJc w:val="left"/>
      <w:pPr>
        <w:ind w:left="6714" w:hanging="360"/>
      </w:pPr>
      <w:rPr>
        <w:rFonts w:ascii="Wingdings" w:hAnsi="Wingdings" w:hint="default"/>
      </w:rPr>
    </w:lvl>
  </w:abstractNum>
  <w:abstractNum w:abstractNumId="27">
    <w:nsid w:val="6466604A"/>
    <w:multiLevelType w:val="hybridMultilevel"/>
    <w:tmpl w:val="637033D0"/>
    <w:lvl w:ilvl="0" w:tplc="1C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8">
    <w:nsid w:val="6FD63C78"/>
    <w:multiLevelType w:val="hybridMultilevel"/>
    <w:tmpl w:val="128CD078"/>
    <w:lvl w:ilvl="0" w:tplc="1C090005">
      <w:start w:val="1"/>
      <w:numFmt w:val="bullet"/>
      <w:lvlText w:val=""/>
      <w:lvlJc w:val="left"/>
      <w:pPr>
        <w:ind w:left="990" w:hanging="360"/>
      </w:pPr>
      <w:rPr>
        <w:rFonts w:ascii="Wingdings" w:hAnsi="Wingdings" w:hint="default"/>
      </w:rPr>
    </w:lvl>
    <w:lvl w:ilvl="1" w:tplc="1C090003">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9">
    <w:nsid w:val="728F389E"/>
    <w:multiLevelType w:val="hybridMultilevel"/>
    <w:tmpl w:val="32EC0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F02D6"/>
    <w:multiLevelType w:val="hybridMultilevel"/>
    <w:tmpl w:val="EA24290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33AD5"/>
    <w:multiLevelType w:val="hybridMultilevel"/>
    <w:tmpl w:val="2578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1"/>
  </w:num>
  <w:num w:numId="3">
    <w:abstractNumId w:val="22"/>
  </w:num>
  <w:num w:numId="4">
    <w:abstractNumId w:val="28"/>
  </w:num>
  <w:num w:numId="5">
    <w:abstractNumId w:val="20"/>
  </w:num>
  <w:num w:numId="6">
    <w:abstractNumId w:val="14"/>
  </w:num>
  <w:num w:numId="7">
    <w:abstractNumId w:val="18"/>
  </w:num>
  <w:num w:numId="8">
    <w:abstractNumId w:val="12"/>
  </w:num>
  <w:num w:numId="9">
    <w:abstractNumId w:val="7"/>
  </w:num>
  <w:num w:numId="10">
    <w:abstractNumId w:val="19"/>
  </w:num>
  <w:num w:numId="11">
    <w:abstractNumId w:val="10"/>
  </w:num>
  <w:num w:numId="12">
    <w:abstractNumId w:val="27"/>
  </w:num>
  <w:num w:numId="13">
    <w:abstractNumId w:val="8"/>
  </w:num>
  <w:num w:numId="14">
    <w:abstractNumId w:val="9"/>
  </w:num>
  <w:num w:numId="15">
    <w:abstractNumId w:val="4"/>
  </w:num>
  <w:num w:numId="16">
    <w:abstractNumId w:val="30"/>
  </w:num>
  <w:num w:numId="17">
    <w:abstractNumId w:val="29"/>
  </w:num>
  <w:num w:numId="18">
    <w:abstractNumId w:val="23"/>
  </w:num>
  <w:num w:numId="19">
    <w:abstractNumId w:val="11"/>
  </w:num>
  <w:num w:numId="20">
    <w:abstractNumId w:val="13"/>
  </w:num>
  <w:num w:numId="21">
    <w:abstractNumId w:val="25"/>
  </w:num>
  <w:num w:numId="22">
    <w:abstractNumId w:val="24"/>
  </w:num>
  <w:num w:numId="23">
    <w:abstractNumId w:val="29"/>
  </w:num>
  <w:num w:numId="24">
    <w:abstractNumId w:val="28"/>
  </w:num>
  <w:num w:numId="25">
    <w:abstractNumId w:val="4"/>
  </w:num>
  <w:num w:numId="26">
    <w:abstractNumId w:val="20"/>
  </w:num>
  <w:num w:numId="27">
    <w:abstractNumId w:val="14"/>
  </w:num>
  <w:num w:numId="28">
    <w:abstractNumId w:val="15"/>
  </w:num>
  <w:num w:numId="29">
    <w:abstractNumId w:val="16"/>
  </w:num>
  <w:num w:numId="30">
    <w:abstractNumId w:val="17"/>
  </w:num>
  <w:num w:numId="31">
    <w:abstractNumId w:val="26"/>
  </w:num>
  <w:num w:numId="32">
    <w:abstractNumId w:val="1"/>
  </w:num>
  <w:num w:numId="33">
    <w:abstractNumId w:val="6"/>
  </w:num>
  <w:num w:numId="34">
    <w:abstractNumId w:val="3"/>
  </w:num>
  <w:num w:numId="35">
    <w:abstractNumId w:val="0"/>
  </w:num>
  <w:num w:numId="36">
    <w:abstractNumId w:val="2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9">
      <o:colormru v:ext="edit" colors="#eff5f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B6"/>
    <w:rsid w:val="0000290E"/>
    <w:rsid w:val="0000328F"/>
    <w:rsid w:val="00003F0D"/>
    <w:rsid w:val="00011272"/>
    <w:rsid w:val="00015E17"/>
    <w:rsid w:val="00033CD8"/>
    <w:rsid w:val="00045BA7"/>
    <w:rsid w:val="00051161"/>
    <w:rsid w:val="000755BF"/>
    <w:rsid w:val="00075706"/>
    <w:rsid w:val="00075E87"/>
    <w:rsid w:val="00085D68"/>
    <w:rsid w:val="00094BFA"/>
    <w:rsid w:val="000B4068"/>
    <w:rsid w:val="000B41B6"/>
    <w:rsid w:val="000D2091"/>
    <w:rsid w:val="000D27AC"/>
    <w:rsid w:val="000D4AEC"/>
    <w:rsid w:val="000D64F6"/>
    <w:rsid w:val="000E24DB"/>
    <w:rsid w:val="000E28BE"/>
    <w:rsid w:val="001007C4"/>
    <w:rsid w:val="00106269"/>
    <w:rsid w:val="00147DD3"/>
    <w:rsid w:val="00162296"/>
    <w:rsid w:val="00165BD2"/>
    <w:rsid w:val="00195B6B"/>
    <w:rsid w:val="001A6948"/>
    <w:rsid w:val="001B19CD"/>
    <w:rsid w:val="001B2670"/>
    <w:rsid w:val="001C4183"/>
    <w:rsid w:val="001C5335"/>
    <w:rsid w:val="001D56C3"/>
    <w:rsid w:val="001E41C7"/>
    <w:rsid w:val="001E4D94"/>
    <w:rsid w:val="001F57B3"/>
    <w:rsid w:val="001F5940"/>
    <w:rsid w:val="00222DA6"/>
    <w:rsid w:val="00243328"/>
    <w:rsid w:val="002549B6"/>
    <w:rsid w:val="002643BF"/>
    <w:rsid w:val="00270B9F"/>
    <w:rsid w:val="002C6585"/>
    <w:rsid w:val="003035C6"/>
    <w:rsid w:val="00311EB9"/>
    <w:rsid w:val="003230BA"/>
    <w:rsid w:val="00331155"/>
    <w:rsid w:val="00347270"/>
    <w:rsid w:val="003503CC"/>
    <w:rsid w:val="00354334"/>
    <w:rsid w:val="003810A2"/>
    <w:rsid w:val="00381476"/>
    <w:rsid w:val="00386FC6"/>
    <w:rsid w:val="003B0BD5"/>
    <w:rsid w:val="003B0D73"/>
    <w:rsid w:val="003D5FCA"/>
    <w:rsid w:val="003E193D"/>
    <w:rsid w:val="003E2225"/>
    <w:rsid w:val="003E432F"/>
    <w:rsid w:val="003E71A5"/>
    <w:rsid w:val="003E7344"/>
    <w:rsid w:val="003F7128"/>
    <w:rsid w:val="004006F4"/>
    <w:rsid w:val="00405D2F"/>
    <w:rsid w:val="0040678D"/>
    <w:rsid w:val="00415220"/>
    <w:rsid w:val="00424787"/>
    <w:rsid w:val="00430D48"/>
    <w:rsid w:val="004368C6"/>
    <w:rsid w:val="00445B4F"/>
    <w:rsid w:val="00450981"/>
    <w:rsid w:val="00462B8A"/>
    <w:rsid w:val="00464E8D"/>
    <w:rsid w:val="004652BA"/>
    <w:rsid w:val="00474EC8"/>
    <w:rsid w:val="00477A6B"/>
    <w:rsid w:val="0048224D"/>
    <w:rsid w:val="00484CC2"/>
    <w:rsid w:val="00490A04"/>
    <w:rsid w:val="0049739A"/>
    <w:rsid w:val="004A4860"/>
    <w:rsid w:val="004C0BA3"/>
    <w:rsid w:val="004D2522"/>
    <w:rsid w:val="004D7746"/>
    <w:rsid w:val="004E6723"/>
    <w:rsid w:val="004F13C4"/>
    <w:rsid w:val="00515F5D"/>
    <w:rsid w:val="005230C1"/>
    <w:rsid w:val="00527895"/>
    <w:rsid w:val="00535FB1"/>
    <w:rsid w:val="00544C61"/>
    <w:rsid w:val="00562141"/>
    <w:rsid w:val="00570D79"/>
    <w:rsid w:val="005722B9"/>
    <w:rsid w:val="00573723"/>
    <w:rsid w:val="00576AF7"/>
    <w:rsid w:val="005966A5"/>
    <w:rsid w:val="00596719"/>
    <w:rsid w:val="005A3EFD"/>
    <w:rsid w:val="005B2588"/>
    <w:rsid w:val="005D0600"/>
    <w:rsid w:val="005D3211"/>
    <w:rsid w:val="005E18E3"/>
    <w:rsid w:val="005F03E9"/>
    <w:rsid w:val="005F5483"/>
    <w:rsid w:val="0061629C"/>
    <w:rsid w:val="00654DF6"/>
    <w:rsid w:val="00656CD9"/>
    <w:rsid w:val="00665242"/>
    <w:rsid w:val="00681870"/>
    <w:rsid w:val="006860FB"/>
    <w:rsid w:val="0068743A"/>
    <w:rsid w:val="00693852"/>
    <w:rsid w:val="00693D39"/>
    <w:rsid w:val="00694E7F"/>
    <w:rsid w:val="006A4EE9"/>
    <w:rsid w:val="006B6060"/>
    <w:rsid w:val="006E02D0"/>
    <w:rsid w:val="006E5FB6"/>
    <w:rsid w:val="006F031C"/>
    <w:rsid w:val="006F10E0"/>
    <w:rsid w:val="007056BF"/>
    <w:rsid w:val="00710493"/>
    <w:rsid w:val="00711B06"/>
    <w:rsid w:val="007434EC"/>
    <w:rsid w:val="007449DF"/>
    <w:rsid w:val="00752362"/>
    <w:rsid w:val="0075611F"/>
    <w:rsid w:val="00761732"/>
    <w:rsid w:val="00763665"/>
    <w:rsid w:val="00787DF3"/>
    <w:rsid w:val="007B1850"/>
    <w:rsid w:val="007C631E"/>
    <w:rsid w:val="007D74D6"/>
    <w:rsid w:val="007E780B"/>
    <w:rsid w:val="007F63B6"/>
    <w:rsid w:val="00806309"/>
    <w:rsid w:val="00815A34"/>
    <w:rsid w:val="008259DA"/>
    <w:rsid w:val="00830F88"/>
    <w:rsid w:val="0084654E"/>
    <w:rsid w:val="0085608D"/>
    <w:rsid w:val="00856A20"/>
    <w:rsid w:val="00861782"/>
    <w:rsid w:val="00871B34"/>
    <w:rsid w:val="008A0A6F"/>
    <w:rsid w:val="008A4EC6"/>
    <w:rsid w:val="008B0F98"/>
    <w:rsid w:val="008C335A"/>
    <w:rsid w:val="008C4A6E"/>
    <w:rsid w:val="008E69F5"/>
    <w:rsid w:val="0090117A"/>
    <w:rsid w:val="0090560F"/>
    <w:rsid w:val="00907AE6"/>
    <w:rsid w:val="009157A8"/>
    <w:rsid w:val="00933743"/>
    <w:rsid w:val="009366C8"/>
    <w:rsid w:val="009422E5"/>
    <w:rsid w:val="009427DF"/>
    <w:rsid w:val="00953393"/>
    <w:rsid w:val="00970BD9"/>
    <w:rsid w:val="00971458"/>
    <w:rsid w:val="0098242A"/>
    <w:rsid w:val="00982B8C"/>
    <w:rsid w:val="00985306"/>
    <w:rsid w:val="009A0523"/>
    <w:rsid w:val="009B428C"/>
    <w:rsid w:val="009D006A"/>
    <w:rsid w:val="009E15DE"/>
    <w:rsid w:val="009E637F"/>
    <w:rsid w:val="009F2F47"/>
    <w:rsid w:val="009F2F75"/>
    <w:rsid w:val="00A003D1"/>
    <w:rsid w:val="00A54A66"/>
    <w:rsid w:val="00A578AB"/>
    <w:rsid w:val="00A6340D"/>
    <w:rsid w:val="00A824B2"/>
    <w:rsid w:val="00A826B2"/>
    <w:rsid w:val="00A91EC4"/>
    <w:rsid w:val="00AB3CB4"/>
    <w:rsid w:val="00AB3D7B"/>
    <w:rsid w:val="00AB540F"/>
    <w:rsid w:val="00AD33FE"/>
    <w:rsid w:val="00AE4375"/>
    <w:rsid w:val="00B10FCE"/>
    <w:rsid w:val="00B131FD"/>
    <w:rsid w:val="00B3275F"/>
    <w:rsid w:val="00B4463B"/>
    <w:rsid w:val="00B46532"/>
    <w:rsid w:val="00B525C8"/>
    <w:rsid w:val="00B66965"/>
    <w:rsid w:val="00BB0AC1"/>
    <w:rsid w:val="00BC2E34"/>
    <w:rsid w:val="00BC6526"/>
    <w:rsid w:val="00BE76D7"/>
    <w:rsid w:val="00C11169"/>
    <w:rsid w:val="00C52B31"/>
    <w:rsid w:val="00C549C4"/>
    <w:rsid w:val="00C70E67"/>
    <w:rsid w:val="00C74779"/>
    <w:rsid w:val="00C80652"/>
    <w:rsid w:val="00C9484C"/>
    <w:rsid w:val="00CA5079"/>
    <w:rsid w:val="00CA6364"/>
    <w:rsid w:val="00CC6D6D"/>
    <w:rsid w:val="00CD25AE"/>
    <w:rsid w:val="00CF03BB"/>
    <w:rsid w:val="00CF05F4"/>
    <w:rsid w:val="00CF6060"/>
    <w:rsid w:val="00D13022"/>
    <w:rsid w:val="00D308C0"/>
    <w:rsid w:val="00D33BF6"/>
    <w:rsid w:val="00D3553A"/>
    <w:rsid w:val="00D47B5B"/>
    <w:rsid w:val="00D62E9E"/>
    <w:rsid w:val="00D7278B"/>
    <w:rsid w:val="00D84301"/>
    <w:rsid w:val="00D8561B"/>
    <w:rsid w:val="00D86433"/>
    <w:rsid w:val="00D97F4E"/>
    <w:rsid w:val="00DB53B0"/>
    <w:rsid w:val="00DD7B49"/>
    <w:rsid w:val="00DE2DA3"/>
    <w:rsid w:val="00DE3BAD"/>
    <w:rsid w:val="00DE76CF"/>
    <w:rsid w:val="00DF0A7D"/>
    <w:rsid w:val="00E03E84"/>
    <w:rsid w:val="00E11764"/>
    <w:rsid w:val="00E21980"/>
    <w:rsid w:val="00E2679D"/>
    <w:rsid w:val="00E4237A"/>
    <w:rsid w:val="00E551BF"/>
    <w:rsid w:val="00E57B1E"/>
    <w:rsid w:val="00E61CB9"/>
    <w:rsid w:val="00E642A5"/>
    <w:rsid w:val="00E71309"/>
    <w:rsid w:val="00E735AB"/>
    <w:rsid w:val="00E80873"/>
    <w:rsid w:val="00E828A5"/>
    <w:rsid w:val="00E87B46"/>
    <w:rsid w:val="00E91B6B"/>
    <w:rsid w:val="00E93DAD"/>
    <w:rsid w:val="00ED25A5"/>
    <w:rsid w:val="00EE3B6C"/>
    <w:rsid w:val="00EE44DD"/>
    <w:rsid w:val="00EF1A1C"/>
    <w:rsid w:val="00EF4BE5"/>
    <w:rsid w:val="00F0361F"/>
    <w:rsid w:val="00F12142"/>
    <w:rsid w:val="00F702B8"/>
    <w:rsid w:val="00F75BA8"/>
    <w:rsid w:val="00F90E31"/>
    <w:rsid w:val="00F97ABD"/>
    <w:rsid w:val="00F97CBA"/>
    <w:rsid w:val="00FA39FF"/>
    <w:rsid w:val="00FC4B04"/>
    <w:rsid w:val="00FF5EC7"/>
    <w:rsid w:val="02B6AFDA"/>
    <w:rsid w:val="0615A545"/>
    <w:rsid w:val="07349B9F"/>
    <w:rsid w:val="074EA3D3"/>
    <w:rsid w:val="0E557214"/>
    <w:rsid w:val="1230CEB8"/>
    <w:rsid w:val="1336B732"/>
    <w:rsid w:val="166A1427"/>
    <w:rsid w:val="167D7F15"/>
    <w:rsid w:val="1733DD24"/>
    <w:rsid w:val="1E34910C"/>
    <w:rsid w:val="1EABAA78"/>
    <w:rsid w:val="1ED86184"/>
    <w:rsid w:val="1FF49AE5"/>
    <w:rsid w:val="21B17E53"/>
    <w:rsid w:val="29A367DB"/>
    <w:rsid w:val="2AA43912"/>
    <w:rsid w:val="2D2FDC81"/>
    <w:rsid w:val="2DE7F3ED"/>
    <w:rsid w:val="2F26D3F2"/>
    <w:rsid w:val="312FAD8C"/>
    <w:rsid w:val="332CA4CD"/>
    <w:rsid w:val="33FEDDD7"/>
    <w:rsid w:val="369B317E"/>
    <w:rsid w:val="3A79F822"/>
    <w:rsid w:val="42B40D43"/>
    <w:rsid w:val="43247BB5"/>
    <w:rsid w:val="445F8652"/>
    <w:rsid w:val="47424825"/>
    <w:rsid w:val="4D062019"/>
    <w:rsid w:val="519C1AA0"/>
    <w:rsid w:val="551198C8"/>
    <w:rsid w:val="603FF2C9"/>
    <w:rsid w:val="6064F932"/>
    <w:rsid w:val="67A7D5D9"/>
    <w:rsid w:val="6800F8E9"/>
    <w:rsid w:val="6A2A3EE0"/>
    <w:rsid w:val="6A7D2E3F"/>
    <w:rsid w:val="6DCCBAB9"/>
    <w:rsid w:val="70057A95"/>
    <w:rsid w:val="72AFEF41"/>
    <w:rsid w:val="75185301"/>
    <w:rsid w:val="755C45F4"/>
    <w:rsid w:val="765C42F1"/>
    <w:rsid w:val="7A8841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eff5fb"/>
    </o:shapedefaults>
    <o:shapelayout v:ext="edit">
      <o:idmap v:ext="edit" data="1"/>
    </o:shapelayout>
  </w:shapeDefaults>
  <w:decimalSymbol w:val="."/>
  <w:listSeparator w:val=","/>
  <w14:docId w14:val="3A4E3B04"/>
  <w15:chartTrackingRefBased/>
  <w15:docId w15:val="{D7E5C974-FCA9-4197-A510-5BF8385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9B6"/>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9B6"/>
    <w:pPr>
      <w:autoSpaceDE w:val="0"/>
      <w:autoSpaceDN w:val="0"/>
      <w:adjustRightInd w:val="0"/>
      <w:spacing w:after="0" w:line="240" w:lineRule="auto"/>
    </w:pPr>
    <w:rPr>
      <w:rFonts w:ascii="Minion Pro" w:eastAsia="Calibri" w:hAnsi="Minion Pro" w:cs="Minion Pro"/>
      <w:color w:val="000000"/>
      <w:sz w:val="24"/>
      <w:szCs w:val="24"/>
      <w:lang w:val="pt-BR" w:eastAsia="pt-BR"/>
    </w:rPr>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2549B6"/>
    <w:pPr>
      <w:ind w:left="720"/>
      <w:contextualSpacing/>
    </w:pPr>
  </w:style>
  <w:style w:type="paragraph" w:customStyle="1" w:styleId="yiv6466149207msonormal">
    <w:name w:val="yiv6466149207msonormal"/>
    <w:basedOn w:val="Normal"/>
    <w:rsid w:val="002549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2549B6"/>
    <w:rPr>
      <w:lang w:val="pt-BR"/>
    </w:rPr>
  </w:style>
  <w:style w:type="paragraph" w:styleId="Header">
    <w:name w:val="header"/>
    <w:basedOn w:val="Normal"/>
    <w:link w:val="HeaderChar"/>
    <w:uiPriority w:val="99"/>
    <w:unhideWhenUsed/>
    <w:rsid w:val="00254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B6"/>
    <w:rPr>
      <w:lang w:val="pt-BR"/>
    </w:rPr>
  </w:style>
  <w:style w:type="paragraph" w:styleId="Footer">
    <w:name w:val="footer"/>
    <w:basedOn w:val="Normal"/>
    <w:link w:val="FooterChar"/>
    <w:uiPriority w:val="99"/>
    <w:unhideWhenUsed/>
    <w:rsid w:val="00254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B6"/>
    <w:rPr>
      <w:lang w:val="pt-BR"/>
    </w:rPr>
  </w:style>
  <w:style w:type="table" w:styleId="TableGrid">
    <w:name w:val="Table Grid"/>
    <w:basedOn w:val="TableNormal"/>
    <w:uiPriority w:val="39"/>
    <w:rsid w:val="009F2F75"/>
    <w:pPr>
      <w:spacing w:after="0" w:line="260" w:lineRule="atLeas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F2F75"/>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9F2F75"/>
    <w:rPr>
      <w:sz w:val="20"/>
      <w:szCs w:val="20"/>
      <w:lang w:val="en-ZA"/>
    </w:rPr>
  </w:style>
  <w:style w:type="character" w:styleId="FootnoteReference">
    <w:name w:val="footnote reference"/>
    <w:basedOn w:val="DefaultParagraphFont"/>
    <w:uiPriority w:val="99"/>
    <w:semiHidden/>
    <w:unhideWhenUsed/>
    <w:rsid w:val="009F2F75"/>
    <w:rPr>
      <w:vertAlign w:val="superscript"/>
    </w:rPr>
  </w:style>
  <w:style w:type="character" w:customStyle="1" w:styleId="zmsearchresult">
    <w:name w:val="zmsearchresult"/>
    <w:basedOn w:val="DefaultParagraphFont"/>
    <w:rsid w:val="007C631E"/>
  </w:style>
  <w:style w:type="character" w:customStyle="1" w:styleId="object">
    <w:name w:val="object"/>
    <w:basedOn w:val="DefaultParagraphFont"/>
    <w:rsid w:val="007C631E"/>
  </w:style>
  <w:style w:type="paragraph" w:styleId="BalloonText">
    <w:name w:val="Balloon Text"/>
    <w:basedOn w:val="Normal"/>
    <w:link w:val="BalloonTextChar"/>
    <w:uiPriority w:val="99"/>
    <w:semiHidden/>
    <w:unhideWhenUsed/>
    <w:rsid w:val="005D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11"/>
    <w:rPr>
      <w:rFonts w:ascii="Segoe UI" w:hAnsi="Segoe UI" w:cs="Segoe UI"/>
      <w:sz w:val="18"/>
      <w:szCs w:val="18"/>
      <w:lang w:val="pt-BR"/>
    </w:rPr>
  </w:style>
  <w:style w:type="paragraph" w:customStyle="1" w:styleId="TableParagraph">
    <w:name w:val="Table Paragraph"/>
    <w:basedOn w:val="Normal"/>
    <w:uiPriority w:val="1"/>
    <w:qFormat/>
    <w:rsid w:val="00FF5EC7"/>
    <w:pPr>
      <w:widowControl w:val="0"/>
      <w:autoSpaceDE w:val="0"/>
      <w:autoSpaceDN w:val="0"/>
      <w:spacing w:after="0" w:line="240" w:lineRule="auto"/>
    </w:pPr>
    <w:rPr>
      <w:rFonts w:ascii="Cambria" w:eastAsia="Cambria" w:hAnsi="Cambria" w:cs="Cambria"/>
      <w:lang w:val="es-MX" w:eastAsia="es-MX" w:bidi="es-MX"/>
    </w:rPr>
  </w:style>
  <w:style w:type="character" w:customStyle="1" w:styleId="a">
    <w:name w:val="Нижний колонтитул Знак"/>
    <w:basedOn w:val="DefaultParagraphFont"/>
    <w:uiPriority w:val="99"/>
    <w:qFormat/>
    <w:rsid w:val="00E4237A"/>
  </w:style>
  <w:style w:type="character" w:styleId="Strong">
    <w:name w:val="Strong"/>
    <w:basedOn w:val="DefaultParagraphFont"/>
    <w:uiPriority w:val="22"/>
    <w:qFormat/>
    <w:rsid w:val="00933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741">
      <w:bodyDiv w:val="1"/>
      <w:marLeft w:val="0"/>
      <w:marRight w:val="0"/>
      <w:marTop w:val="0"/>
      <w:marBottom w:val="0"/>
      <w:divBdr>
        <w:top w:val="none" w:sz="0" w:space="0" w:color="auto"/>
        <w:left w:val="none" w:sz="0" w:space="0" w:color="auto"/>
        <w:bottom w:val="none" w:sz="0" w:space="0" w:color="auto"/>
        <w:right w:val="none" w:sz="0" w:space="0" w:color="auto"/>
      </w:divBdr>
    </w:div>
    <w:div w:id="351417497">
      <w:bodyDiv w:val="1"/>
      <w:marLeft w:val="0"/>
      <w:marRight w:val="0"/>
      <w:marTop w:val="0"/>
      <w:marBottom w:val="0"/>
      <w:divBdr>
        <w:top w:val="none" w:sz="0" w:space="0" w:color="auto"/>
        <w:left w:val="none" w:sz="0" w:space="0" w:color="auto"/>
        <w:bottom w:val="none" w:sz="0" w:space="0" w:color="auto"/>
        <w:right w:val="none" w:sz="0" w:space="0" w:color="auto"/>
      </w:divBdr>
    </w:div>
    <w:div w:id="420293792">
      <w:bodyDiv w:val="1"/>
      <w:marLeft w:val="0"/>
      <w:marRight w:val="0"/>
      <w:marTop w:val="0"/>
      <w:marBottom w:val="0"/>
      <w:divBdr>
        <w:top w:val="none" w:sz="0" w:space="0" w:color="auto"/>
        <w:left w:val="none" w:sz="0" w:space="0" w:color="auto"/>
        <w:bottom w:val="none" w:sz="0" w:space="0" w:color="auto"/>
        <w:right w:val="none" w:sz="0" w:space="0" w:color="auto"/>
      </w:divBdr>
    </w:div>
    <w:div w:id="694573849">
      <w:bodyDiv w:val="1"/>
      <w:marLeft w:val="0"/>
      <w:marRight w:val="0"/>
      <w:marTop w:val="0"/>
      <w:marBottom w:val="0"/>
      <w:divBdr>
        <w:top w:val="none" w:sz="0" w:space="0" w:color="auto"/>
        <w:left w:val="none" w:sz="0" w:space="0" w:color="auto"/>
        <w:bottom w:val="none" w:sz="0" w:space="0" w:color="auto"/>
        <w:right w:val="none" w:sz="0" w:space="0" w:color="auto"/>
      </w:divBdr>
    </w:div>
    <w:div w:id="1201939141">
      <w:bodyDiv w:val="1"/>
      <w:marLeft w:val="0"/>
      <w:marRight w:val="0"/>
      <w:marTop w:val="0"/>
      <w:marBottom w:val="0"/>
      <w:divBdr>
        <w:top w:val="none" w:sz="0" w:space="0" w:color="auto"/>
        <w:left w:val="none" w:sz="0" w:space="0" w:color="auto"/>
        <w:bottom w:val="none" w:sz="0" w:space="0" w:color="auto"/>
        <w:right w:val="none" w:sz="0" w:space="0" w:color="auto"/>
      </w:divBdr>
    </w:div>
    <w:div w:id="1362513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507817064">
      <w:bodyDiv w:val="1"/>
      <w:marLeft w:val="0"/>
      <w:marRight w:val="0"/>
      <w:marTop w:val="0"/>
      <w:marBottom w:val="0"/>
      <w:divBdr>
        <w:top w:val="none" w:sz="0" w:space="0" w:color="auto"/>
        <w:left w:val="none" w:sz="0" w:space="0" w:color="auto"/>
        <w:bottom w:val="none" w:sz="0" w:space="0" w:color="auto"/>
        <w:right w:val="none" w:sz="0" w:space="0" w:color="auto"/>
      </w:divBdr>
    </w:div>
    <w:div w:id="1689914279">
      <w:bodyDiv w:val="1"/>
      <w:marLeft w:val="0"/>
      <w:marRight w:val="0"/>
      <w:marTop w:val="0"/>
      <w:marBottom w:val="0"/>
      <w:divBdr>
        <w:top w:val="none" w:sz="0" w:space="0" w:color="auto"/>
        <w:left w:val="none" w:sz="0" w:space="0" w:color="auto"/>
        <w:bottom w:val="none" w:sz="0" w:space="0" w:color="auto"/>
        <w:right w:val="none" w:sz="0" w:space="0" w:color="auto"/>
      </w:divBdr>
    </w:div>
    <w:div w:id="1896314076">
      <w:bodyDiv w:val="1"/>
      <w:marLeft w:val="0"/>
      <w:marRight w:val="0"/>
      <w:marTop w:val="0"/>
      <w:marBottom w:val="0"/>
      <w:divBdr>
        <w:top w:val="none" w:sz="0" w:space="0" w:color="auto"/>
        <w:left w:val="none" w:sz="0" w:space="0" w:color="auto"/>
        <w:bottom w:val="none" w:sz="0" w:space="0" w:color="auto"/>
        <w:right w:val="none" w:sz="0" w:space="0" w:color="auto"/>
      </w:divBdr>
    </w:div>
    <w:div w:id="20667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0FFA-AACD-4E41-9214-A931EFE4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18</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Gowrishankar Narasimhan</dc:creator>
  <cp:keywords/>
  <dc:description/>
  <cp:lastModifiedBy>KSC</cp:lastModifiedBy>
  <cp:revision>33</cp:revision>
  <cp:lastPrinted>2021-09-09T05:38:00Z</cp:lastPrinted>
  <dcterms:created xsi:type="dcterms:W3CDTF">2021-08-18T12:01:00Z</dcterms:created>
  <dcterms:modified xsi:type="dcterms:W3CDTF">2021-09-15T06:31:00Z</dcterms:modified>
</cp:coreProperties>
</file>