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2C165" w14:textId="77777777" w:rsidR="003D4D25" w:rsidRPr="004C4E61" w:rsidRDefault="003D4D25" w:rsidP="00461F04">
      <w:pPr>
        <w:spacing w:before="100" w:beforeAutospacing="1" w:after="100" w:afterAutospacing="1"/>
        <w:jc w:val="center"/>
        <w:rPr>
          <w:rFonts w:asciiTheme="majorHAnsi" w:hAnsiTheme="majorHAnsi"/>
          <w:b/>
          <w:bCs/>
        </w:rPr>
      </w:pPr>
      <w:r w:rsidRPr="004C4E61">
        <w:rPr>
          <w:rFonts w:asciiTheme="majorHAnsi" w:hAnsiTheme="majorHAnsi"/>
          <w:b/>
          <w:bCs/>
        </w:rPr>
        <w:t>Project initiation Document</w:t>
      </w:r>
    </w:p>
    <w:p w14:paraId="23020321" w14:textId="77777777" w:rsidR="003D4D25" w:rsidRDefault="003D4D25" w:rsidP="003D4D25">
      <w:pPr>
        <w:pStyle w:val="Default"/>
        <w:ind w:right="-80"/>
        <w:jc w:val="center"/>
        <w:rPr>
          <w:rFonts w:asciiTheme="majorHAnsi" w:hAnsiTheme="majorHAnsi" w:cstheme="minorHAnsi"/>
          <w:b/>
          <w:sz w:val="20"/>
          <w:szCs w:val="20"/>
          <w:lang w:val="en-GB"/>
        </w:rPr>
      </w:pPr>
      <w:r w:rsidRPr="00ED743C">
        <w:rPr>
          <w:rFonts w:asciiTheme="majorHAnsi" w:hAnsiTheme="majorHAnsi" w:cstheme="minorHAnsi"/>
          <w:b/>
          <w:sz w:val="20"/>
          <w:szCs w:val="20"/>
          <w:lang w:val="en-GB"/>
        </w:rPr>
        <w:t xml:space="preserve">Part A : Basic Details </w:t>
      </w:r>
    </w:p>
    <w:p w14:paraId="1F3ECEC0" w14:textId="77777777" w:rsidR="003D4D25" w:rsidRDefault="003D4D25" w:rsidP="003D4D25">
      <w:pPr>
        <w:pStyle w:val="Default"/>
        <w:ind w:right="-80"/>
        <w:jc w:val="center"/>
        <w:rPr>
          <w:rFonts w:asciiTheme="majorHAnsi" w:hAnsiTheme="majorHAnsi" w:cstheme="minorHAnsi"/>
          <w:b/>
          <w:sz w:val="20"/>
          <w:szCs w:val="20"/>
          <w:lang w:val="en-GB"/>
        </w:rPr>
      </w:pPr>
    </w:p>
    <w:tbl>
      <w:tblPr>
        <w:tblStyle w:val="TableGrid"/>
        <w:tblW w:w="1064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1842"/>
        <w:gridCol w:w="2936"/>
        <w:gridCol w:w="1701"/>
        <w:gridCol w:w="1134"/>
        <w:gridCol w:w="1471"/>
      </w:tblGrid>
      <w:tr w:rsidR="008265D1" w:rsidRPr="00AC6206" w14:paraId="04755367" w14:textId="77777777" w:rsidTr="00C878C9">
        <w:tc>
          <w:tcPr>
            <w:tcW w:w="1560" w:type="dxa"/>
            <w:shd w:val="clear" w:color="auto" w:fill="EEECE1" w:themeFill="background2"/>
          </w:tcPr>
          <w:p w14:paraId="478E5359" w14:textId="77777777" w:rsidR="00F77AAF" w:rsidRPr="001B5129" w:rsidRDefault="00F77AAF" w:rsidP="008F53C3">
            <w:pPr>
              <w:pStyle w:val="Default"/>
              <w:ind w:right="-80"/>
              <w:rPr>
                <w:rFonts w:asciiTheme="minorHAnsi" w:hAnsiTheme="minorHAnsi" w:cstheme="minorHAnsi"/>
                <w:b/>
                <w:sz w:val="20"/>
                <w:szCs w:val="20"/>
                <w:lang w:val="en-GB"/>
              </w:rPr>
            </w:pPr>
            <w:r w:rsidRPr="001B5129">
              <w:rPr>
                <w:rFonts w:asciiTheme="minorHAnsi" w:hAnsiTheme="minorHAnsi" w:cstheme="minorHAnsi"/>
                <w:b/>
                <w:sz w:val="20"/>
                <w:szCs w:val="20"/>
                <w:lang w:val="en-GB"/>
              </w:rPr>
              <w:t>Description</w:t>
            </w:r>
          </w:p>
        </w:tc>
        <w:tc>
          <w:tcPr>
            <w:tcW w:w="9084" w:type="dxa"/>
            <w:gridSpan w:val="5"/>
            <w:shd w:val="clear" w:color="auto" w:fill="EEECE1" w:themeFill="background2"/>
          </w:tcPr>
          <w:p w14:paraId="3A204EA1" w14:textId="77777777" w:rsidR="00F77AAF" w:rsidRPr="001B5129" w:rsidRDefault="00F77AAF" w:rsidP="00031C67">
            <w:pPr>
              <w:pStyle w:val="Default"/>
              <w:tabs>
                <w:tab w:val="left" w:pos="5382"/>
              </w:tabs>
              <w:ind w:right="-80" w:hanging="18"/>
              <w:jc w:val="center"/>
              <w:rPr>
                <w:rFonts w:asciiTheme="minorHAnsi" w:hAnsiTheme="minorHAnsi" w:cstheme="minorHAnsi"/>
                <w:b/>
                <w:sz w:val="20"/>
                <w:szCs w:val="20"/>
                <w:lang w:val="en-GB"/>
              </w:rPr>
            </w:pPr>
            <w:r w:rsidRPr="001B5129">
              <w:rPr>
                <w:rFonts w:asciiTheme="minorHAnsi" w:hAnsiTheme="minorHAnsi" w:cstheme="minorHAnsi"/>
                <w:b/>
                <w:sz w:val="20"/>
                <w:szCs w:val="20"/>
                <w:lang w:val="en-GB"/>
              </w:rPr>
              <w:t>Information</w:t>
            </w:r>
          </w:p>
        </w:tc>
      </w:tr>
      <w:tr w:rsidR="008265D1" w:rsidRPr="00AC6206" w14:paraId="3FAE458E" w14:textId="77777777" w:rsidTr="00C878C9">
        <w:tc>
          <w:tcPr>
            <w:tcW w:w="1560" w:type="dxa"/>
          </w:tcPr>
          <w:p w14:paraId="240D52E3" w14:textId="77777777" w:rsidR="00F77AAF" w:rsidRPr="00AC6206" w:rsidRDefault="00F77AAF" w:rsidP="001A6CD3">
            <w:pPr>
              <w:pStyle w:val="Default"/>
              <w:spacing w:line="276" w:lineRule="auto"/>
              <w:ind w:right="-80"/>
              <w:rPr>
                <w:rFonts w:asciiTheme="minorHAnsi" w:hAnsiTheme="minorHAnsi" w:cstheme="minorHAnsi"/>
                <w:sz w:val="20"/>
                <w:szCs w:val="20"/>
                <w:lang w:val="en-GB"/>
              </w:rPr>
            </w:pPr>
            <w:r>
              <w:rPr>
                <w:rFonts w:asciiTheme="minorHAnsi" w:hAnsiTheme="minorHAnsi" w:cstheme="minorHAnsi"/>
                <w:sz w:val="20"/>
                <w:szCs w:val="20"/>
                <w:lang w:val="en-GB"/>
              </w:rPr>
              <w:t>Name of the Working Group</w:t>
            </w:r>
            <w:r w:rsidRPr="00AC6206">
              <w:rPr>
                <w:rFonts w:asciiTheme="minorHAnsi" w:hAnsiTheme="minorHAnsi" w:cstheme="minorHAnsi"/>
                <w:sz w:val="20"/>
                <w:szCs w:val="20"/>
                <w:lang w:val="en-GB"/>
              </w:rPr>
              <w:t xml:space="preserve"> </w:t>
            </w:r>
          </w:p>
        </w:tc>
        <w:tc>
          <w:tcPr>
            <w:tcW w:w="9084" w:type="dxa"/>
            <w:gridSpan w:val="5"/>
          </w:tcPr>
          <w:p w14:paraId="2E319858" w14:textId="77777777" w:rsidR="00F77AAF" w:rsidRPr="00F7488B" w:rsidRDefault="00745FCB" w:rsidP="00745FCB">
            <w:pPr>
              <w:pStyle w:val="Default"/>
              <w:rPr>
                <w:rFonts w:asciiTheme="minorHAnsi" w:hAnsiTheme="minorHAnsi" w:cstheme="minorHAnsi"/>
                <w:sz w:val="20"/>
                <w:szCs w:val="20"/>
              </w:rPr>
            </w:pPr>
            <w:r>
              <w:rPr>
                <w:rFonts w:asciiTheme="minorHAnsi" w:hAnsiTheme="minorHAnsi" w:cstheme="minorHAnsi"/>
                <w:sz w:val="20"/>
                <w:szCs w:val="20"/>
              </w:rPr>
              <w:t>Researc</w:t>
            </w:r>
            <w:r w:rsidR="001A6CD3">
              <w:rPr>
                <w:rFonts w:asciiTheme="minorHAnsi" w:hAnsiTheme="minorHAnsi" w:cstheme="minorHAnsi"/>
                <w:sz w:val="20"/>
                <w:szCs w:val="20"/>
              </w:rPr>
              <w:t>h group on Independence of SAIs</w:t>
            </w:r>
          </w:p>
        </w:tc>
      </w:tr>
      <w:tr w:rsidR="008265D1" w:rsidRPr="00AC6206" w14:paraId="4E82E6C8" w14:textId="77777777" w:rsidTr="00C878C9">
        <w:trPr>
          <w:trHeight w:val="413"/>
        </w:trPr>
        <w:tc>
          <w:tcPr>
            <w:tcW w:w="1560" w:type="dxa"/>
          </w:tcPr>
          <w:p w14:paraId="1BAF2D68" w14:textId="77777777" w:rsidR="00F77AAF" w:rsidRPr="00AC6206" w:rsidRDefault="00F77AAF" w:rsidP="001A6CD3">
            <w:pPr>
              <w:pStyle w:val="Default"/>
              <w:ind w:right="-80"/>
              <w:rPr>
                <w:rFonts w:asciiTheme="minorHAnsi" w:hAnsiTheme="minorHAnsi" w:cstheme="minorHAnsi"/>
                <w:sz w:val="20"/>
                <w:szCs w:val="20"/>
                <w:lang w:val="en-GB"/>
              </w:rPr>
            </w:pPr>
            <w:r w:rsidRPr="00AC6206">
              <w:rPr>
                <w:rFonts w:asciiTheme="minorHAnsi" w:hAnsiTheme="minorHAnsi" w:cstheme="minorHAnsi"/>
                <w:sz w:val="20"/>
                <w:szCs w:val="20"/>
                <w:lang w:val="en-GB"/>
              </w:rPr>
              <w:t>Working title</w:t>
            </w:r>
            <w:r>
              <w:rPr>
                <w:rFonts w:asciiTheme="minorHAnsi" w:hAnsiTheme="minorHAnsi" w:cstheme="minorHAnsi"/>
                <w:sz w:val="20"/>
                <w:szCs w:val="20"/>
                <w:lang w:val="en-GB"/>
              </w:rPr>
              <w:t xml:space="preserve"> of the Document</w:t>
            </w:r>
            <w:r w:rsidRPr="00AC6206">
              <w:rPr>
                <w:rFonts w:asciiTheme="minorHAnsi" w:hAnsiTheme="minorHAnsi" w:cstheme="minorHAnsi"/>
                <w:sz w:val="20"/>
                <w:szCs w:val="20"/>
                <w:lang w:val="en-GB"/>
              </w:rPr>
              <w:t xml:space="preserve"> </w:t>
            </w:r>
          </w:p>
        </w:tc>
        <w:tc>
          <w:tcPr>
            <w:tcW w:w="9084" w:type="dxa"/>
            <w:gridSpan w:val="5"/>
          </w:tcPr>
          <w:p w14:paraId="2A6DB9F0" w14:textId="77777777" w:rsidR="00F77AAF" w:rsidRPr="00C878C9" w:rsidRDefault="001A6CD3" w:rsidP="007C2C55">
            <w:pPr>
              <w:pStyle w:val="Default"/>
              <w:ind w:right="-80"/>
              <w:rPr>
                <w:rFonts w:asciiTheme="minorHAnsi" w:hAnsiTheme="minorHAnsi" w:cstheme="minorHAnsi"/>
                <w:b/>
                <w:lang w:val="en-GB"/>
              </w:rPr>
            </w:pPr>
            <w:r w:rsidRPr="00C878C9">
              <w:rPr>
                <w:rFonts w:asciiTheme="minorHAnsi" w:hAnsiTheme="minorHAnsi" w:cstheme="minorHAnsi"/>
                <w:b/>
                <w:lang w:val="en-GB"/>
              </w:rPr>
              <w:t>Research paper on the Independence of SAIs</w:t>
            </w:r>
          </w:p>
        </w:tc>
      </w:tr>
      <w:tr w:rsidR="008265D1" w:rsidRPr="00AC6206" w14:paraId="045A4E86" w14:textId="77777777" w:rsidTr="00C878C9">
        <w:trPr>
          <w:trHeight w:val="404"/>
        </w:trPr>
        <w:tc>
          <w:tcPr>
            <w:tcW w:w="1560" w:type="dxa"/>
          </w:tcPr>
          <w:p w14:paraId="0EDC6226" w14:textId="77777777" w:rsidR="00F77AAF" w:rsidRPr="00AC6206" w:rsidRDefault="00F77AAF" w:rsidP="001A6CD3">
            <w:pPr>
              <w:pStyle w:val="Default"/>
              <w:ind w:right="-80"/>
              <w:rPr>
                <w:rFonts w:asciiTheme="minorHAnsi" w:hAnsiTheme="minorHAnsi" w:cstheme="minorHAnsi"/>
                <w:sz w:val="20"/>
                <w:szCs w:val="20"/>
                <w:lang w:val="en-GB"/>
              </w:rPr>
            </w:pPr>
            <w:r w:rsidRPr="00AC6206">
              <w:rPr>
                <w:rFonts w:asciiTheme="minorHAnsi" w:hAnsiTheme="minorHAnsi" w:cstheme="minorHAnsi"/>
                <w:sz w:val="20"/>
                <w:szCs w:val="20"/>
                <w:lang w:val="en-GB"/>
              </w:rPr>
              <w:t>Project aim</w:t>
            </w:r>
          </w:p>
        </w:tc>
        <w:tc>
          <w:tcPr>
            <w:tcW w:w="9084" w:type="dxa"/>
            <w:gridSpan w:val="5"/>
          </w:tcPr>
          <w:p w14:paraId="37ADF6F7" w14:textId="77777777" w:rsidR="001A6CD3" w:rsidRDefault="001A6CD3" w:rsidP="001A6CD3">
            <w:pPr>
              <w:pStyle w:val="Default"/>
              <w:numPr>
                <w:ilvl w:val="0"/>
                <w:numId w:val="23"/>
              </w:numPr>
              <w:ind w:right="-80"/>
              <w:rPr>
                <w:rFonts w:asciiTheme="minorHAnsi" w:hAnsiTheme="minorHAnsi" w:cstheme="minorHAnsi"/>
                <w:sz w:val="20"/>
                <w:szCs w:val="20"/>
                <w:lang w:val="en-GB"/>
              </w:rPr>
            </w:pPr>
            <w:r>
              <w:rPr>
                <w:rFonts w:asciiTheme="minorHAnsi" w:hAnsiTheme="minorHAnsi" w:cstheme="minorHAnsi"/>
                <w:sz w:val="20"/>
                <w:szCs w:val="20"/>
                <w:lang w:val="en-GB"/>
              </w:rPr>
              <w:t xml:space="preserve">Provide knowledge and insight on the threats </w:t>
            </w:r>
            <w:r w:rsidR="000E0B3F">
              <w:rPr>
                <w:rFonts w:asciiTheme="minorHAnsi" w:hAnsiTheme="minorHAnsi" w:cstheme="minorHAnsi"/>
                <w:sz w:val="20"/>
                <w:szCs w:val="20"/>
                <w:lang w:val="en-GB"/>
              </w:rPr>
              <w:t>to or ways of improvement for</w:t>
            </w:r>
            <w:r>
              <w:rPr>
                <w:rFonts w:asciiTheme="minorHAnsi" w:hAnsiTheme="minorHAnsi" w:cstheme="minorHAnsi"/>
                <w:sz w:val="20"/>
                <w:szCs w:val="20"/>
                <w:lang w:val="en-GB"/>
              </w:rPr>
              <w:t xml:space="preserve"> SAIs Indepe</w:t>
            </w:r>
            <w:r w:rsidR="00EA02AD">
              <w:rPr>
                <w:rFonts w:asciiTheme="minorHAnsi" w:hAnsiTheme="minorHAnsi" w:cstheme="minorHAnsi"/>
                <w:sz w:val="20"/>
                <w:szCs w:val="20"/>
                <w:lang w:val="en-GB"/>
              </w:rPr>
              <w:t xml:space="preserve">ndence </w:t>
            </w:r>
            <w:r w:rsidR="000E0B3F">
              <w:rPr>
                <w:rFonts w:asciiTheme="minorHAnsi" w:hAnsiTheme="minorHAnsi" w:cstheme="minorHAnsi"/>
                <w:sz w:val="20"/>
                <w:szCs w:val="20"/>
                <w:lang w:val="en-GB"/>
              </w:rPr>
              <w:t xml:space="preserve">(for SAIs </w:t>
            </w:r>
            <w:r w:rsidR="00EA02AD">
              <w:rPr>
                <w:rFonts w:asciiTheme="minorHAnsi" w:hAnsiTheme="minorHAnsi" w:cstheme="minorHAnsi"/>
                <w:sz w:val="20"/>
                <w:szCs w:val="20"/>
                <w:lang w:val="en-GB"/>
              </w:rPr>
              <w:t>of all kind and maturity</w:t>
            </w:r>
            <w:r w:rsidR="000E0B3F">
              <w:rPr>
                <w:rFonts w:asciiTheme="minorHAnsi" w:hAnsiTheme="minorHAnsi" w:cstheme="minorHAnsi"/>
                <w:sz w:val="20"/>
                <w:szCs w:val="20"/>
                <w:lang w:val="en-GB"/>
              </w:rPr>
              <w:t>)</w:t>
            </w:r>
            <w:r w:rsidR="00EA02AD">
              <w:rPr>
                <w:rFonts w:asciiTheme="minorHAnsi" w:hAnsiTheme="minorHAnsi" w:cstheme="minorHAnsi"/>
                <w:sz w:val="20"/>
                <w:szCs w:val="20"/>
                <w:lang w:val="en-GB"/>
              </w:rPr>
              <w:t> </w:t>
            </w:r>
            <w:r>
              <w:rPr>
                <w:rFonts w:asciiTheme="minorHAnsi" w:hAnsiTheme="minorHAnsi" w:cstheme="minorHAnsi"/>
                <w:sz w:val="20"/>
                <w:szCs w:val="20"/>
                <w:lang w:val="en-GB"/>
              </w:rPr>
              <w:t>;</w:t>
            </w:r>
          </w:p>
          <w:p w14:paraId="27E82D2F" w14:textId="77777777" w:rsidR="002D5603" w:rsidRDefault="002D5603" w:rsidP="001A6CD3">
            <w:pPr>
              <w:pStyle w:val="Default"/>
              <w:numPr>
                <w:ilvl w:val="0"/>
                <w:numId w:val="23"/>
              </w:numPr>
              <w:ind w:right="-80"/>
              <w:rPr>
                <w:rFonts w:asciiTheme="minorHAnsi" w:hAnsiTheme="minorHAnsi" w:cstheme="minorHAnsi"/>
                <w:sz w:val="20"/>
                <w:szCs w:val="20"/>
                <w:lang w:val="en-GB"/>
              </w:rPr>
            </w:pPr>
            <w:r>
              <w:rPr>
                <w:rFonts w:asciiTheme="minorHAnsi" w:hAnsiTheme="minorHAnsi" w:cstheme="minorHAnsi"/>
                <w:sz w:val="20"/>
                <w:szCs w:val="20"/>
                <w:lang w:val="en-GB"/>
              </w:rPr>
              <w:t xml:space="preserve">Produce a guidance on SAI Independence focusing on </w:t>
            </w:r>
            <w:r w:rsidR="000E0B3F">
              <w:rPr>
                <w:rFonts w:asciiTheme="minorHAnsi" w:hAnsiTheme="minorHAnsi" w:cstheme="minorHAnsi"/>
                <w:sz w:val="20"/>
                <w:szCs w:val="20"/>
                <w:lang w:val="en-GB"/>
              </w:rPr>
              <w:t xml:space="preserve">mitigation actions to </w:t>
            </w:r>
            <w:r>
              <w:rPr>
                <w:rFonts w:asciiTheme="minorHAnsi" w:hAnsiTheme="minorHAnsi" w:cstheme="minorHAnsi"/>
                <w:sz w:val="20"/>
                <w:szCs w:val="20"/>
                <w:lang w:val="en-GB"/>
              </w:rPr>
              <w:t>all kind of threats</w:t>
            </w:r>
            <w:r w:rsidR="000E0B3F">
              <w:rPr>
                <w:rFonts w:asciiTheme="minorHAnsi" w:hAnsiTheme="minorHAnsi" w:cstheme="minorHAnsi"/>
                <w:sz w:val="20"/>
                <w:szCs w:val="20"/>
                <w:lang w:val="en-GB"/>
              </w:rPr>
              <w:t xml:space="preserve"> and practical ways to develop independence</w:t>
            </w:r>
            <w:r>
              <w:rPr>
                <w:rFonts w:asciiTheme="minorHAnsi" w:hAnsiTheme="minorHAnsi" w:cstheme="minorHAnsi"/>
                <w:sz w:val="20"/>
                <w:szCs w:val="20"/>
                <w:lang w:val="en-GB"/>
              </w:rPr>
              <w:t xml:space="preserve"> ;</w:t>
            </w:r>
          </w:p>
          <w:p w14:paraId="111A3A8B" w14:textId="77777777" w:rsidR="00F77AAF" w:rsidRDefault="001A6CD3" w:rsidP="001A6CD3">
            <w:pPr>
              <w:pStyle w:val="Default"/>
              <w:numPr>
                <w:ilvl w:val="0"/>
                <w:numId w:val="23"/>
              </w:numPr>
              <w:ind w:right="-80"/>
              <w:rPr>
                <w:rFonts w:asciiTheme="minorHAnsi" w:hAnsiTheme="minorHAnsi" w:cstheme="minorHAnsi"/>
                <w:sz w:val="20"/>
                <w:szCs w:val="20"/>
                <w:lang w:val="en-GB"/>
              </w:rPr>
            </w:pPr>
            <w:r>
              <w:rPr>
                <w:rFonts w:asciiTheme="minorHAnsi" w:hAnsiTheme="minorHAnsi" w:cstheme="minorHAnsi"/>
                <w:sz w:val="20"/>
                <w:szCs w:val="20"/>
                <w:lang w:val="en-GB"/>
              </w:rPr>
              <w:t xml:space="preserve">Provide documentation and suggestions to </w:t>
            </w:r>
            <w:r w:rsidR="00EA02AD">
              <w:rPr>
                <w:rFonts w:asciiTheme="minorHAnsi" w:hAnsiTheme="minorHAnsi" w:cstheme="minorHAnsi"/>
                <w:sz w:val="20"/>
                <w:szCs w:val="20"/>
                <w:lang w:val="en-GB"/>
              </w:rPr>
              <w:t xml:space="preserve">ultimately review and </w:t>
            </w:r>
            <w:r>
              <w:rPr>
                <w:rFonts w:asciiTheme="minorHAnsi" w:hAnsiTheme="minorHAnsi" w:cstheme="minorHAnsi"/>
                <w:sz w:val="20"/>
                <w:szCs w:val="20"/>
                <w:lang w:val="en-GB"/>
              </w:rPr>
              <w:t xml:space="preserve">rewrite the </w:t>
            </w:r>
            <w:r w:rsidRPr="00D86BFD">
              <w:rPr>
                <w:rFonts w:asciiTheme="minorHAnsi" w:hAnsiTheme="minorHAnsi" w:cstheme="minorHAnsi"/>
                <w:i/>
                <w:sz w:val="20"/>
                <w:szCs w:val="20"/>
                <w:lang w:val="en-GB"/>
              </w:rPr>
              <w:t>GUID 9030 – Good practices related to SAI Independence</w:t>
            </w:r>
            <w:r w:rsidR="000E0B3F">
              <w:rPr>
                <w:rFonts w:asciiTheme="minorHAnsi" w:hAnsiTheme="minorHAnsi" w:cstheme="minorHAnsi"/>
                <w:i/>
                <w:sz w:val="20"/>
                <w:szCs w:val="20"/>
                <w:lang w:val="en-GB"/>
              </w:rPr>
              <w:t xml:space="preserve"> (2007)</w:t>
            </w:r>
            <w:r w:rsidR="00EA02AD">
              <w:rPr>
                <w:rFonts w:asciiTheme="minorHAnsi" w:hAnsiTheme="minorHAnsi" w:cstheme="minorHAnsi"/>
                <w:i/>
                <w:sz w:val="20"/>
                <w:szCs w:val="20"/>
                <w:lang w:val="en-GB"/>
              </w:rPr>
              <w:t xml:space="preserve"> </w:t>
            </w:r>
            <w:r w:rsidR="00EA02AD">
              <w:rPr>
                <w:rFonts w:asciiTheme="minorHAnsi" w:hAnsiTheme="minorHAnsi" w:cstheme="minorHAnsi"/>
                <w:sz w:val="20"/>
                <w:szCs w:val="20"/>
                <w:lang w:val="en-GB"/>
              </w:rPr>
              <w:t>under the IFPP supervision</w:t>
            </w:r>
          </w:p>
          <w:p w14:paraId="3644B180" w14:textId="77777777" w:rsidR="001A6CD3" w:rsidRPr="001A6CD3" w:rsidRDefault="001A6CD3" w:rsidP="001A6CD3">
            <w:pPr>
              <w:pStyle w:val="Default"/>
              <w:ind w:left="720" w:right="-80"/>
              <w:rPr>
                <w:rFonts w:asciiTheme="minorHAnsi" w:hAnsiTheme="minorHAnsi" w:cstheme="minorHAnsi"/>
                <w:sz w:val="20"/>
                <w:szCs w:val="20"/>
                <w:lang w:val="en-GB"/>
              </w:rPr>
            </w:pPr>
          </w:p>
        </w:tc>
      </w:tr>
      <w:tr w:rsidR="008265D1" w:rsidRPr="00AC6206" w14:paraId="019C8E8B" w14:textId="77777777" w:rsidTr="00C878C9">
        <w:trPr>
          <w:trHeight w:val="396"/>
        </w:trPr>
        <w:tc>
          <w:tcPr>
            <w:tcW w:w="1560" w:type="dxa"/>
          </w:tcPr>
          <w:p w14:paraId="1783280C" w14:textId="77777777" w:rsidR="00F77AAF" w:rsidRPr="00AC6206" w:rsidRDefault="00F77AAF" w:rsidP="001A6CD3">
            <w:pPr>
              <w:pStyle w:val="Default"/>
              <w:ind w:right="-80"/>
              <w:rPr>
                <w:rFonts w:asciiTheme="minorHAnsi" w:hAnsiTheme="minorHAnsi" w:cstheme="minorHAnsi"/>
                <w:sz w:val="20"/>
                <w:szCs w:val="20"/>
                <w:lang w:val="en-GB"/>
              </w:rPr>
            </w:pPr>
            <w:r w:rsidRPr="00AC6206">
              <w:rPr>
                <w:rFonts w:asciiTheme="minorHAnsi" w:hAnsiTheme="minorHAnsi" w:cstheme="minorHAnsi"/>
                <w:sz w:val="20"/>
                <w:szCs w:val="20"/>
                <w:lang w:val="en-GB"/>
              </w:rPr>
              <w:t>Project objectives</w:t>
            </w:r>
            <w:r w:rsidR="003D4D25">
              <w:rPr>
                <w:rFonts w:asciiTheme="minorHAnsi" w:hAnsiTheme="minorHAnsi" w:cstheme="minorHAnsi"/>
                <w:sz w:val="20"/>
                <w:szCs w:val="20"/>
                <w:lang w:val="en-GB"/>
              </w:rPr>
              <w:t xml:space="preserve"> and synopsis</w:t>
            </w:r>
          </w:p>
        </w:tc>
        <w:tc>
          <w:tcPr>
            <w:tcW w:w="9084" w:type="dxa"/>
            <w:gridSpan w:val="5"/>
          </w:tcPr>
          <w:p w14:paraId="1DA42522" w14:textId="77777777" w:rsidR="00745FCB" w:rsidRDefault="00745FCB" w:rsidP="00745FCB">
            <w:pPr>
              <w:pStyle w:val="Default"/>
              <w:numPr>
                <w:ilvl w:val="0"/>
                <w:numId w:val="22"/>
              </w:numPr>
              <w:ind w:right="-80"/>
              <w:rPr>
                <w:rFonts w:asciiTheme="minorHAnsi" w:hAnsiTheme="minorHAnsi" w:cstheme="minorHAnsi"/>
                <w:sz w:val="20"/>
                <w:szCs w:val="20"/>
                <w:lang w:val="en-US"/>
              </w:rPr>
            </w:pPr>
            <w:r>
              <w:rPr>
                <w:rFonts w:asciiTheme="minorHAnsi" w:hAnsiTheme="minorHAnsi" w:cstheme="minorHAnsi"/>
                <w:sz w:val="20"/>
                <w:szCs w:val="20"/>
                <w:lang w:val="en-US"/>
              </w:rPr>
              <w:t xml:space="preserve">Constituting a task force with a number of SAIs representing the different </w:t>
            </w:r>
            <w:r w:rsidR="00D86BFD">
              <w:rPr>
                <w:rFonts w:asciiTheme="minorHAnsi" w:hAnsiTheme="minorHAnsi" w:cstheme="minorHAnsi"/>
                <w:sz w:val="20"/>
                <w:szCs w:val="20"/>
                <w:lang w:val="en-US"/>
              </w:rPr>
              <w:t>models</w:t>
            </w:r>
            <w:r w:rsidR="000E0B3F">
              <w:rPr>
                <w:rFonts w:asciiTheme="minorHAnsi" w:hAnsiTheme="minorHAnsi" w:cstheme="minorHAnsi"/>
                <w:sz w:val="20"/>
                <w:szCs w:val="20"/>
                <w:lang w:val="en-US"/>
              </w:rPr>
              <w:t xml:space="preserve"> of SAIs </w:t>
            </w:r>
          </w:p>
          <w:p w14:paraId="3D315BD9" w14:textId="77777777" w:rsidR="00EA02AD" w:rsidRDefault="000302D0" w:rsidP="00EA02AD">
            <w:pPr>
              <w:pStyle w:val="Default"/>
              <w:numPr>
                <w:ilvl w:val="0"/>
                <w:numId w:val="22"/>
              </w:numPr>
              <w:ind w:right="-80"/>
              <w:rPr>
                <w:rFonts w:asciiTheme="minorHAnsi" w:hAnsiTheme="minorHAnsi" w:cstheme="minorHAnsi"/>
                <w:sz w:val="20"/>
                <w:szCs w:val="20"/>
                <w:lang w:val="en-US"/>
              </w:rPr>
            </w:pPr>
            <w:r>
              <w:rPr>
                <w:rFonts w:asciiTheme="minorHAnsi" w:hAnsiTheme="minorHAnsi" w:cstheme="minorHAnsi"/>
                <w:sz w:val="20"/>
                <w:szCs w:val="20"/>
                <w:lang w:val="en-US"/>
              </w:rPr>
              <w:t>Reviewing with</w:t>
            </w:r>
            <w:r w:rsidR="00EA02AD">
              <w:rPr>
                <w:rFonts w:asciiTheme="minorHAnsi" w:hAnsiTheme="minorHAnsi" w:cstheme="minorHAnsi"/>
                <w:sz w:val="20"/>
                <w:szCs w:val="20"/>
                <w:lang w:val="en-US"/>
              </w:rPr>
              <w:t xml:space="preserve"> the research group members,</w:t>
            </w:r>
            <w:r>
              <w:rPr>
                <w:rFonts w:asciiTheme="minorHAnsi" w:hAnsiTheme="minorHAnsi" w:cstheme="minorHAnsi"/>
                <w:sz w:val="20"/>
                <w:szCs w:val="20"/>
                <w:lang w:val="en-US"/>
              </w:rPr>
              <w:t xml:space="preserve"> IDI</w:t>
            </w:r>
            <w:r w:rsidR="00EA02AD">
              <w:rPr>
                <w:rFonts w:asciiTheme="minorHAnsi" w:hAnsiTheme="minorHAnsi" w:cstheme="minorHAnsi"/>
                <w:sz w:val="20"/>
                <w:szCs w:val="20"/>
                <w:lang w:val="en-US"/>
              </w:rPr>
              <w:t xml:space="preserve"> and World Bank all the threats </w:t>
            </w:r>
            <w:r w:rsidR="000E0B3F">
              <w:rPr>
                <w:rFonts w:asciiTheme="minorHAnsi" w:hAnsiTheme="minorHAnsi" w:cstheme="minorHAnsi"/>
                <w:sz w:val="20"/>
                <w:szCs w:val="20"/>
                <w:lang w:val="en-US"/>
              </w:rPr>
              <w:t xml:space="preserve">to </w:t>
            </w:r>
            <w:r w:rsidR="000E0B3F">
              <w:rPr>
                <w:rFonts w:asciiTheme="minorHAnsi" w:hAnsiTheme="minorHAnsi" w:cstheme="minorHAnsi"/>
                <w:sz w:val="20"/>
                <w:szCs w:val="20"/>
                <w:lang w:val="en-GB"/>
              </w:rPr>
              <w:t xml:space="preserve">or ways of improvement </w:t>
            </w:r>
            <w:r w:rsidR="000E0B3F">
              <w:rPr>
                <w:rFonts w:asciiTheme="minorHAnsi" w:hAnsiTheme="minorHAnsi" w:cstheme="minorHAnsi"/>
                <w:sz w:val="20"/>
                <w:szCs w:val="20"/>
                <w:lang w:val="en-US"/>
              </w:rPr>
              <w:t>for</w:t>
            </w:r>
            <w:r w:rsidR="00EA02AD">
              <w:rPr>
                <w:rFonts w:asciiTheme="minorHAnsi" w:hAnsiTheme="minorHAnsi" w:cstheme="minorHAnsi"/>
                <w:sz w:val="20"/>
                <w:szCs w:val="20"/>
                <w:lang w:val="en-US"/>
              </w:rPr>
              <w:t xml:space="preserve"> SAI Independence.</w:t>
            </w:r>
          </w:p>
          <w:p w14:paraId="299D6D26" w14:textId="77777777" w:rsidR="00EA02AD" w:rsidRDefault="00EA02AD" w:rsidP="00EA02AD">
            <w:pPr>
              <w:pStyle w:val="Default"/>
              <w:numPr>
                <w:ilvl w:val="0"/>
                <w:numId w:val="22"/>
              </w:numPr>
              <w:ind w:right="-80"/>
              <w:rPr>
                <w:rFonts w:asciiTheme="minorHAnsi" w:hAnsiTheme="minorHAnsi" w:cstheme="minorHAnsi"/>
                <w:sz w:val="20"/>
                <w:szCs w:val="20"/>
                <w:lang w:val="en-US"/>
              </w:rPr>
            </w:pPr>
            <w:r>
              <w:rPr>
                <w:rFonts w:asciiTheme="minorHAnsi" w:hAnsiTheme="minorHAnsi" w:cstheme="minorHAnsi"/>
                <w:sz w:val="20"/>
                <w:szCs w:val="20"/>
                <w:lang w:val="en-US"/>
              </w:rPr>
              <w:t xml:space="preserve">Identifying good practices and </w:t>
            </w:r>
            <w:r w:rsidRPr="00745FCB">
              <w:rPr>
                <w:rFonts w:asciiTheme="minorHAnsi" w:hAnsiTheme="minorHAnsi" w:cstheme="minorHAnsi"/>
                <w:i/>
                <w:sz w:val="20"/>
                <w:szCs w:val="20"/>
                <w:lang w:val="en-US"/>
              </w:rPr>
              <w:t>de facto</w:t>
            </w:r>
            <w:r>
              <w:rPr>
                <w:rFonts w:asciiTheme="minorHAnsi" w:hAnsiTheme="minorHAnsi" w:cstheme="minorHAnsi"/>
                <w:sz w:val="20"/>
                <w:szCs w:val="20"/>
                <w:lang w:val="en-US"/>
              </w:rPr>
              <w:t xml:space="preserve"> independence practices (compared to </w:t>
            </w:r>
            <w:r w:rsidRPr="00745FCB">
              <w:rPr>
                <w:rFonts w:asciiTheme="minorHAnsi" w:hAnsiTheme="minorHAnsi" w:cstheme="minorHAnsi"/>
                <w:i/>
                <w:sz w:val="20"/>
                <w:szCs w:val="20"/>
                <w:lang w:val="en-US"/>
              </w:rPr>
              <w:t>de jure</w:t>
            </w:r>
            <w:r>
              <w:rPr>
                <w:rFonts w:asciiTheme="minorHAnsi" w:hAnsiTheme="minorHAnsi" w:cstheme="minorHAnsi"/>
                <w:sz w:val="20"/>
                <w:szCs w:val="20"/>
                <w:lang w:val="en-US"/>
              </w:rPr>
              <w:t xml:space="preserve"> independence)</w:t>
            </w:r>
          </w:p>
          <w:p w14:paraId="17711210" w14:textId="77777777" w:rsidR="000302D0" w:rsidRPr="00EA02AD" w:rsidRDefault="00EA02AD" w:rsidP="00EA02AD">
            <w:pPr>
              <w:pStyle w:val="Default"/>
              <w:numPr>
                <w:ilvl w:val="0"/>
                <w:numId w:val="22"/>
              </w:numPr>
              <w:ind w:right="-80"/>
              <w:rPr>
                <w:rFonts w:asciiTheme="minorHAnsi" w:hAnsiTheme="minorHAnsi" w:cstheme="minorHAnsi"/>
                <w:sz w:val="20"/>
                <w:szCs w:val="20"/>
                <w:lang w:val="en-US"/>
              </w:rPr>
            </w:pPr>
            <w:r w:rsidRPr="00EA02AD">
              <w:rPr>
                <w:rFonts w:asciiTheme="minorHAnsi" w:hAnsiTheme="minorHAnsi" w:cstheme="minorHAnsi"/>
                <w:sz w:val="20"/>
                <w:szCs w:val="20"/>
                <w:lang w:val="en-US"/>
              </w:rPr>
              <w:t xml:space="preserve">Identifying </w:t>
            </w:r>
            <w:r>
              <w:rPr>
                <w:rFonts w:asciiTheme="minorHAnsi" w:hAnsiTheme="minorHAnsi" w:cstheme="minorHAnsi"/>
                <w:sz w:val="20"/>
                <w:szCs w:val="20"/>
                <w:lang w:val="en-US"/>
              </w:rPr>
              <w:t>the possible review points</w:t>
            </w:r>
            <w:r w:rsidR="000302D0" w:rsidRPr="00EA02AD">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in the </w:t>
            </w:r>
            <w:r w:rsidR="000302D0" w:rsidRPr="00EA02AD">
              <w:rPr>
                <w:rFonts w:asciiTheme="minorHAnsi" w:hAnsiTheme="minorHAnsi" w:cstheme="minorHAnsi"/>
                <w:sz w:val="20"/>
                <w:szCs w:val="20"/>
                <w:lang w:val="en-US"/>
              </w:rPr>
              <w:t xml:space="preserve">current GUID 9030 in order to </w:t>
            </w:r>
            <w:r>
              <w:rPr>
                <w:rFonts w:asciiTheme="minorHAnsi" w:hAnsiTheme="minorHAnsi" w:cstheme="minorHAnsi"/>
                <w:sz w:val="20"/>
                <w:szCs w:val="20"/>
                <w:lang w:val="en-US"/>
              </w:rPr>
              <w:t xml:space="preserve">ultimately </w:t>
            </w:r>
            <w:r w:rsidR="000302D0" w:rsidRPr="00EA02AD">
              <w:rPr>
                <w:rFonts w:asciiTheme="minorHAnsi" w:hAnsiTheme="minorHAnsi" w:cstheme="minorHAnsi"/>
                <w:sz w:val="20"/>
                <w:szCs w:val="20"/>
                <w:lang w:val="en-US"/>
              </w:rPr>
              <w:t>update it</w:t>
            </w:r>
          </w:p>
          <w:p w14:paraId="67CEBFAF" w14:textId="77777777" w:rsidR="00D86BFD" w:rsidRPr="00D86BFD" w:rsidRDefault="00D86BFD" w:rsidP="00EA02AD">
            <w:pPr>
              <w:pStyle w:val="Default"/>
              <w:ind w:left="720" w:right="-80"/>
              <w:rPr>
                <w:rFonts w:asciiTheme="minorHAnsi" w:hAnsiTheme="minorHAnsi" w:cstheme="minorHAnsi"/>
                <w:sz w:val="20"/>
                <w:szCs w:val="20"/>
                <w:lang w:val="en-US"/>
              </w:rPr>
            </w:pPr>
          </w:p>
        </w:tc>
      </w:tr>
      <w:tr w:rsidR="008265D1" w:rsidRPr="00AC6206" w14:paraId="52194893" w14:textId="77777777" w:rsidTr="00C878C9">
        <w:trPr>
          <w:trHeight w:val="396"/>
        </w:trPr>
        <w:tc>
          <w:tcPr>
            <w:tcW w:w="1560" w:type="dxa"/>
          </w:tcPr>
          <w:p w14:paraId="6E152889" w14:textId="77777777" w:rsidR="00F77AAF" w:rsidRPr="00AC6206" w:rsidRDefault="00F77AAF" w:rsidP="001A6CD3">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QA level identified for the Project</w:t>
            </w:r>
          </w:p>
        </w:tc>
        <w:tc>
          <w:tcPr>
            <w:tcW w:w="9084" w:type="dxa"/>
            <w:gridSpan w:val="5"/>
          </w:tcPr>
          <w:p w14:paraId="3CC0F8E5" w14:textId="77777777" w:rsidR="00F77AAF" w:rsidRPr="001A6CD3" w:rsidRDefault="001A6CD3" w:rsidP="000E0B3F">
            <w:pPr>
              <w:pStyle w:val="Default"/>
              <w:ind w:right="-80"/>
              <w:rPr>
                <w:rFonts w:asciiTheme="minorHAnsi" w:hAnsiTheme="minorHAnsi" w:cstheme="minorHAnsi"/>
                <w:sz w:val="20"/>
                <w:szCs w:val="20"/>
                <w:lang w:val="en-US"/>
              </w:rPr>
            </w:pPr>
            <w:r w:rsidRPr="001A6CD3">
              <w:rPr>
                <w:rFonts w:asciiTheme="minorHAnsi" w:hAnsiTheme="minorHAnsi" w:cstheme="minorHAnsi"/>
                <w:sz w:val="20"/>
                <w:szCs w:val="20"/>
                <w:lang w:val="en-US"/>
              </w:rPr>
              <w:t>Level 2</w:t>
            </w:r>
            <w:r w:rsidR="000E0B3F">
              <w:rPr>
                <w:rFonts w:asciiTheme="minorHAnsi" w:hAnsiTheme="minorHAnsi" w:cstheme="minorHAnsi"/>
                <w:sz w:val="20"/>
                <w:szCs w:val="20"/>
                <w:lang w:val="en-US"/>
              </w:rPr>
              <w:t xml:space="preserve"> (possibly Level 1 if </w:t>
            </w:r>
            <w:r w:rsidR="000E0B3F" w:rsidRPr="00756462">
              <w:rPr>
                <w:rFonts w:asciiTheme="minorHAnsi" w:hAnsiTheme="minorHAnsi" w:cstheme="minorHAnsi"/>
                <w:i/>
                <w:sz w:val="20"/>
                <w:szCs w:val="20"/>
                <w:lang w:val="en-US"/>
              </w:rPr>
              <w:t>GUID 9030</w:t>
            </w:r>
            <w:r w:rsidR="000E0B3F">
              <w:rPr>
                <w:rFonts w:asciiTheme="minorHAnsi" w:hAnsiTheme="minorHAnsi" w:cstheme="minorHAnsi"/>
                <w:sz w:val="20"/>
                <w:szCs w:val="20"/>
                <w:lang w:val="en-US"/>
              </w:rPr>
              <w:t xml:space="preserve"> is to be revised within the IFPP according to amended SDP)</w:t>
            </w:r>
          </w:p>
        </w:tc>
      </w:tr>
      <w:tr w:rsidR="008265D1" w:rsidRPr="00AC6206" w14:paraId="40B0F9C3" w14:textId="77777777" w:rsidTr="00C878C9">
        <w:trPr>
          <w:trHeight w:val="592"/>
        </w:trPr>
        <w:tc>
          <w:tcPr>
            <w:tcW w:w="1560" w:type="dxa"/>
          </w:tcPr>
          <w:p w14:paraId="2F021202" w14:textId="77777777" w:rsidR="00F77AAF" w:rsidRDefault="00F77AAF" w:rsidP="001A6CD3">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 xml:space="preserve">Reasons behind the QA level chosen </w:t>
            </w:r>
          </w:p>
        </w:tc>
        <w:tc>
          <w:tcPr>
            <w:tcW w:w="9084" w:type="dxa"/>
            <w:gridSpan w:val="5"/>
          </w:tcPr>
          <w:p w14:paraId="7D79B210" w14:textId="77777777" w:rsidR="00F77AAF" w:rsidRPr="002E7778" w:rsidRDefault="00EA02AD" w:rsidP="002E7778">
            <w:pPr>
              <w:pStyle w:val="Default"/>
              <w:ind w:right="-80"/>
              <w:rPr>
                <w:rFonts w:asciiTheme="minorHAnsi" w:hAnsiTheme="minorHAnsi" w:cstheme="minorHAnsi"/>
                <w:sz w:val="20"/>
                <w:szCs w:val="20"/>
                <w:lang w:val="en-US"/>
              </w:rPr>
            </w:pPr>
            <w:r>
              <w:rPr>
                <w:rFonts w:asciiTheme="minorHAnsi" w:hAnsiTheme="minorHAnsi" w:cstheme="minorHAnsi"/>
                <w:sz w:val="20"/>
                <w:szCs w:val="20"/>
                <w:lang w:val="en-US"/>
              </w:rPr>
              <w:t>External experts to the research group will be contacted and involved in the research project (World Bank</w:t>
            </w:r>
            <w:r w:rsidR="000E0B3F">
              <w:rPr>
                <w:rFonts w:asciiTheme="minorHAnsi" w:hAnsiTheme="minorHAnsi" w:cstheme="minorHAnsi"/>
                <w:sz w:val="20"/>
                <w:szCs w:val="20"/>
                <w:lang w:val="en-US"/>
              </w:rPr>
              <w:t xml:space="preserve"> - academicians</w:t>
            </w:r>
            <w:r>
              <w:rPr>
                <w:rFonts w:asciiTheme="minorHAnsi" w:hAnsiTheme="minorHAnsi" w:cstheme="minorHAnsi"/>
                <w:sz w:val="20"/>
                <w:szCs w:val="20"/>
                <w:lang w:val="en-US"/>
              </w:rPr>
              <w:t>)</w:t>
            </w:r>
          </w:p>
        </w:tc>
      </w:tr>
      <w:tr w:rsidR="008265D1" w:rsidRPr="00AC6206" w14:paraId="1E10BEC3" w14:textId="77777777" w:rsidTr="00C878C9">
        <w:trPr>
          <w:trHeight w:val="396"/>
        </w:trPr>
        <w:tc>
          <w:tcPr>
            <w:tcW w:w="1560" w:type="dxa"/>
          </w:tcPr>
          <w:p w14:paraId="606A81AF" w14:textId="77777777" w:rsidR="009E6B89" w:rsidRPr="00AC6206" w:rsidRDefault="009E6B89" w:rsidP="001A6CD3">
            <w:pPr>
              <w:pStyle w:val="Default"/>
              <w:spacing w:line="276" w:lineRule="auto"/>
              <w:ind w:right="-80"/>
              <w:rPr>
                <w:rFonts w:asciiTheme="minorHAnsi" w:hAnsiTheme="minorHAnsi" w:cstheme="minorHAnsi"/>
                <w:sz w:val="20"/>
                <w:szCs w:val="20"/>
                <w:lang w:val="en-GB"/>
              </w:rPr>
            </w:pPr>
            <w:r w:rsidRPr="00AC6206">
              <w:rPr>
                <w:rFonts w:asciiTheme="minorHAnsi" w:hAnsiTheme="minorHAnsi" w:cstheme="minorHAnsi"/>
                <w:sz w:val="20"/>
                <w:szCs w:val="20"/>
                <w:lang w:val="en-GB"/>
              </w:rPr>
              <w:t>Explain the quality processes that will be applied in the drafting process</w:t>
            </w:r>
            <w:r w:rsidR="00FA56A1">
              <w:rPr>
                <w:rFonts w:asciiTheme="minorHAnsi" w:hAnsiTheme="minorHAnsi" w:cstheme="minorHAnsi"/>
                <w:sz w:val="20"/>
                <w:szCs w:val="20"/>
                <w:lang w:val="en-GB"/>
              </w:rPr>
              <w:t xml:space="preserve">, Including involvement of stakeholders external to the WG(if any ), exposure period, pilot testing etc </w:t>
            </w:r>
          </w:p>
        </w:tc>
        <w:tc>
          <w:tcPr>
            <w:tcW w:w="9084" w:type="dxa"/>
            <w:gridSpan w:val="5"/>
          </w:tcPr>
          <w:p w14:paraId="70FDFA3A" w14:textId="77777777" w:rsidR="00EA02AD" w:rsidRDefault="00EA02AD" w:rsidP="00EA02AD">
            <w:pPr>
              <w:spacing w:after="0"/>
              <w:ind w:right="255"/>
              <w:jc w:val="both"/>
              <w:rPr>
                <w:rFonts w:asciiTheme="minorHAnsi" w:hAnsiTheme="minorHAnsi" w:cstheme="minorHAnsi"/>
                <w:sz w:val="20"/>
                <w:szCs w:val="20"/>
              </w:rPr>
            </w:pPr>
            <w:r>
              <w:rPr>
                <w:rFonts w:asciiTheme="minorHAnsi" w:hAnsiTheme="minorHAnsi" w:cstheme="minorHAnsi"/>
                <w:sz w:val="20"/>
                <w:szCs w:val="20"/>
              </w:rPr>
              <w:t>The Chair of the research group (SAI France) will produce an analysis of the P</w:t>
            </w:r>
            <w:r w:rsidRPr="00EA02AD">
              <w:rPr>
                <w:rFonts w:asciiTheme="minorHAnsi" w:hAnsiTheme="minorHAnsi" w:cstheme="minorHAnsi"/>
                <w:i/>
                <w:sz w:val="20"/>
                <w:szCs w:val="20"/>
              </w:rPr>
              <w:t xml:space="preserve">-10 – Mexico Declaration </w:t>
            </w:r>
            <w:r>
              <w:rPr>
                <w:rFonts w:asciiTheme="minorHAnsi" w:hAnsiTheme="minorHAnsi" w:cstheme="minorHAnsi"/>
                <w:sz w:val="20"/>
                <w:szCs w:val="20"/>
              </w:rPr>
              <w:t xml:space="preserve">and provide a </w:t>
            </w:r>
            <w:r w:rsidR="000E0B3F">
              <w:rPr>
                <w:rFonts w:asciiTheme="minorHAnsi" w:hAnsiTheme="minorHAnsi" w:cstheme="minorHAnsi"/>
                <w:sz w:val="20"/>
                <w:szCs w:val="20"/>
              </w:rPr>
              <w:t>first review</w:t>
            </w:r>
            <w:r>
              <w:rPr>
                <w:rFonts w:asciiTheme="minorHAnsi" w:hAnsiTheme="minorHAnsi" w:cstheme="minorHAnsi"/>
                <w:sz w:val="20"/>
                <w:szCs w:val="20"/>
              </w:rPr>
              <w:t xml:space="preserve"> on the various </w:t>
            </w:r>
            <w:r w:rsidR="000E0B3F">
              <w:rPr>
                <w:rFonts w:asciiTheme="minorHAnsi" w:hAnsiTheme="minorHAnsi" w:cstheme="minorHAnsi"/>
                <w:sz w:val="20"/>
                <w:szCs w:val="20"/>
              </w:rPr>
              <w:t>challenges</w:t>
            </w:r>
            <w:r>
              <w:rPr>
                <w:rFonts w:asciiTheme="minorHAnsi" w:hAnsiTheme="minorHAnsi" w:cstheme="minorHAnsi"/>
                <w:sz w:val="20"/>
                <w:szCs w:val="20"/>
              </w:rPr>
              <w:t xml:space="preserve"> to SAI Independence.</w:t>
            </w:r>
          </w:p>
          <w:p w14:paraId="5A75733D" w14:textId="77777777" w:rsidR="00EA02AD" w:rsidRPr="00EA02AD" w:rsidRDefault="00EA02AD" w:rsidP="00EA02AD">
            <w:pPr>
              <w:spacing w:after="0"/>
              <w:ind w:right="255"/>
              <w:jc w:val="both"/>
              <w:rPr>
                <w:rFonts w:asciiTheme="minorHAnsi" w:hAnsiTheme="minorHAnsi" w:cstheme="minorHAnsi"/>
                <w:sz w:val="20"/>
                <w:szCs w:val="20"/>
              </w:rPr>
            </w:pPr>
            <w:r>
              <w:rPr>
                <w:rFonts w:asciiTheme="minorHAnsi" w:hAnsiTheme="minorHAnsi" w:cstheme="minorHAnsi"/>
                <w:sz w:val="20"/>
                <w:szCs w:val="20"/>
              </w:rPr>
              <w:t xml:space="preserve">SAI France will also exchange with the IDI and the World Bank on the issue of SAI Independence </w:t>
            </w:r>
            <w:r w:rsidR="00C2768F">
              <w:rPr>
                <w:rFonts w:asciiTheme="minorHAnsi" w:hAnsiTheme="minorHAnsi" w:cstheme="minorHAnsi"/>
                <w:sz w:val="20"/>
                <w:szCs w:val="20"/>
              </w:rPr>
              <w:t>and</w:t>
            </w:r>
            <w:r>
              <w:rPr>
                <w:rFonts w:asciiTheme="minorHAnsi" w:hAnsiTheme="minorHAnsi" w:cstheme="minorHAnsi"/>
                <w:sz w:val="20"/>
                <w:szCs w:val="20"/>
              </w:rPr>
              <w:t xml:space="preserve"> work together to include external experts analysis.</w:t>
            </w:r>
          </w:p>
          <w:p w14:paraId="66D2C1DA" w14:textId="77777777" w:rsidR="00EA02AD" w:rsidRDefault="00EA02AD" w:rsidP="00EA02AD">
            <w:pPr>
              <w:spacing w:after="0"/>
              <w:ind w:right="255"/>
              <w:jc w:val="both"/>
              <w:rPr>
                <w:rFonts w:asciiTheme="minorHAnsi" w:hAnsiTheme="minorHAnsi" w:cstheme="minorHAnsi"/>
                <w:sz w:val="20"/>
                <w:szCs w:val="20"/>
              </w:rPr>
            </w:pPr>
            <w:r>
              <w:rPr>
                <w:rFonts w:asciiTheme="minorHAnsi" w:hAnsiTheme="minorHAnsi" w:cstheme="minorHAnsi"/>
                <w:sz w:val="20"/>
                <w:szCs w:val="20"/>
              </w:rPr>
              <w:t xml:space="preserve">This </w:t>
            </w:r>
            <w:r w:rsidR="000E0B3F">
              <w:rPr>
                <w:rFonts w:asciiTheme="minorHAnsi" w:hAnsiTheme="minorHAnsi" w:cstheme="minorHAnsi"/>
                <w:sz w:val="20"/>
                <w:szCs w:val="20"/>
              </w:rPr>
              <w:t>review</w:t>
            </w:r>
            <w:r>
              <w:rPr>
                <w:rFonts w:asciiTheme="minorHAnsi" w:hAnsiTheme="minorHAnsi" w:cstheme="minorHAnsi"/>
                <w:sz w:val="20"/>
                <w:szCs w:val="20"/>
              </w:rPr>
              <w:t xml:space="preserve"> will be circulated to all of the research group members for insights and comments</w:t>
            </w:r>
            <w:r w:rsidR="00D9747A">
              <w:rPr>
                <w:rFonts w:asciiTheme="minorHAnsi" w:hAnsiTheme="minorHAnsi" w:cstheme="minorHAnsi"/>
                <w:sz w:val="20"/>
                <w:szCs w:val="20"/>
              </w:rPr>
              <w:t xml:space="preserve"> </w:t>
            </w:r>
            <w:r>
              <w:rPr>
                <w:rFonts w:asciiTheme="minorHAnsi" w:hAnsiTheme="minorHAnsi" w:cstheme="minorHAnsi"/>
                <w:sz w:val="20"/>
                <w:szCs w:val="20"/>
              </w:rPr>
              <w:t>i</w:t>
            </w:r>
            <w:r w:rsidR="00C2768F">
              <w:rPr>
                <w:rFonts w:asciiTheme="minorHAnsi" w:hAnsiTheme="minorHAnsi" w:cstheme="minorHAnsi"/>
                <w:sz w:val="20"/>
                <w:szCs w:val="20"/>
              </w:rPr>
              <w:t xml:space="preserve">n order to collect feedbacks. </w:t>
            </w:r>
          </w:p>
          <w:p w14:paraId="3E63A81B" w14:textId="77777777" w:rsidR="00D9747A" w:rsidRDefault="00D9747A" w:rsidP="00EA02AD">
            <w:pPr>
              <w:spacing w:after="0"/>
              <w:ind w:right="255"/>
              <w:jc w:val="both"/>
              <w:rPr>
                <w:rFonts w:asciiTheme="minorHAnsi" w:hAnsiTheme="minorHAnsi" w:cstheme="minorHAnsi"/>
                <w:sz w:val="20"/>
                <w:szCs w:val="20"/>
              </w:rPr>
            </w:pPr>
          </w:p>
          <w:p w14:paraId="1034DA78" w14:textId="77777777" w:rsidR="00D9747A" w:rsidRDefault="00D9747A" w:rsidP="00EA02AD">
            <w:pPr>
              <w:spacing w:after="0"/>
              <w:ind w:right="255"/>
              <w:jc w:val="both"/>
              <w:rPr>
                <w:rFonts w:asciiTheme="minorHAnsi" w:hAnsiTheme="minorHAnsi" w:cstheme="minorHAnsi"/>
                <w:sz w:val="20"/>
                <w:szCs w:val="20"/>
              </w:rPr>
            </w:pPr>
            <w:r>
              <w:rPr>
                <w:rFonts w:asciiTheme="minorHAnsi" w:hAnsiTheme="minorHAnsi" w:cstheme="minorHAnsi"/>
                <w:sz w:val="20"/>
                <w:szCs w:val="20"/>
              </w:rPr>
              <w:t>An additional document will also be circulated to all members</w:t>
            </w:r>
            <w:r w:rsidR="000E0B3F">
              <w:rPr>
                <w:rFonts w:asciiTheme="minorHAnsi" w:hAnsiTheme="minorHAnsi" w:cstheme="minorHAnsi"/>
                <w:sz w:val="20"/>
                <w:szCs w:val="20"/>
              </w:rPr>
              <w:t xml:space="preserve"> to</w:t>
            </w:r>
            <w:r>
              <w:rPr>
                <w:rFonts w:asciiTheme="minorHAnsi" w:hAnsiTheme="minorHAnsi" w:cstheme="minorHAnsi"/>
                <w:sz w:val="20"/>
                <w:szCs w:val="20"/>
              </w:rPr>
              <w:t xml:space="preserve"> propose amendments, corrections and updates of the </w:t>
            </w:r>
            <w:r w:rsidRPr="00D86BFD">
              <w:rPr>
                <w:rFonts w:asciiTheme="minorHAnsi" w:hAnsiTheme="minorHAnsi" w:cstheme="minorHAnsi"/>
                <w:i/>
                <w:sz w:val="20"/>
                <w:szCs w:val="20"/>
              </w:rPr>
              <w:t>GUID 9030 – Good practices related to SAI Independence</w:t>
            </w:r>
            <w:r w:rsidR="000E0B3F">
              <w:rPr>
                <w:rFonts w:asciiTheme="minorHAnsi" w:hAnsiTheme="minorHAnsi" w:cstheme="minorHAnsi"/>
                <w:i/>
                <w:sz w:val="20"/>
                <w:szCs w:val="20"/>
              </w:rPr>
              <w:t xml:space="preserve"> (adopted in 2007)</w:t>
            </w:r>
            <w:r>
              <w:rPr>
                <w:rFonts w:asciiTheme="minorHAnsi" w:hAnsiTheme="minorHAnsi" w:cstheme="minorHAnsi"/>
                <w:i/>
                <w:sz w:val="20"/>
                <w:szCs w:val="20"/>
              </w:rPr>
              <w:t xml:space="preserve"> </w:t>
            </w:r>
            <w:r>
              <w:rPr>
                <w:rFonts w:asciiTheme="minorHAnsi" w:hAnsiTheme="minorHAnsi" w:cstheme="minorHAnsi"/>
                <w:sz w:val="20"/>
                <w:szCs w:val="20"/>
              </w:rPr>
              <w:t xml:space="preserve"> to be eventually discussed by IFPP members in the next (or current) SDP.</w:t>
            </w:r>
          </w:p>
          <w:p w14:paraId="56ADEC15" w14:textId="77777777" w:rsidR="00D9747A" w:rsidRPr="00D9747A" w:rsidRDefault="00D9747A" w:rsidP="00EA02AD">
            <w:pPr>
              <w:spacing w:after="0"/>
              <w:ind w:right="255"/>
              <w:jc w:val="both"/>
              <w:rPr>
                <w:rFonts w:asciiTheme="minorHAnsi" w:hAnsiTheme="minorHAnsi" w:cstheme="minorHAnsi"/>
                <w:sz w:val="20"/>
                <w:szCs w:val="20"/>
              </w:rPr>
            </w:pPr>
          </w:p>
          <w:p w14:paraId="6946CE33" w14:textId="77777777" w:rsidR="009E6B89" w:rsidRDefault="00EA02AD" w:rsidP="00D9747A">
            <w:pPr>
              <w:spacing w:after="0"/>
              <w:ind w:right="255"/>
              <w:jc w:val="both"/>
              <w:rPr>
                <w:rFonts w:asciiTheme="minorHAnsi" w:hAnsiTheme="minorHAnsi" w:cstheme="minorHAnsi"/>
                <w:sz w:val="20"/>
                <w:szCs w:val="20"/>
              </w:rPr>
            </w:pPr>
            <w:r>
              <w:rPr>
                <w:rFonts w:asciiTheme="minorHAnsi" w:hAnsiTheme="minorHAnsi" w:cstheme="minorHAnsi"/>
                <w:sz w:val="20"/>
                <w:szCs w:val="20"/>
              </w:rPr>
              <w:t xml:space="preserve">The document will be </w:t>
            </w:r>
            <w:r w:rsidR="00D9747A">
              <w:rPr>
                <w:rFonts w:asciiTheme="minorHAnsi" w:hAnsiTheme="minorHAnsi" w:cstheme="minorHAnsi"/>
                <w:sz w:val="20"/>
                <w:szCs w:val="20"/>
              </w:rPr>
              <w:t>then</w:t>
            </w:r>
            <w:r>
              <w:rPr>
                <w:rFonts w:asciiTheme="minorHAnsi" w:hAnsiTheme="minorHAnsi" w:cstheme="minorHAnsi"/>
                <w:sz w:val="20"/>
                <w:szCs w:val="20"/>
              </w:rPr>
              <w:t xml:space="preserve"> sent to </w:t>
            </w:r>
            <w:r w:rsidR="00D9747A">
              <w:rPr>
                <w:rFonts w:asciiTheme="minorHAnsi" w:hAnsiTheme="minorHAnsi" w:cstheme="minorHAnsi"/>
                <w:sz w:val="20"/>
                <w:szCs w:val="20"/>
              </w:rPr>
              <w:t>KSC for review</w:t>
            </w:r>
            <w:r>
              <w:rPr>
                <w:rFonts w:asciiTheme="minorHAnsi" w:hAnsiTheme="minorHAnsi" w:cstheme="minorHAnsi"/>
                <w:sz w:val="20"/>
                <w:szCs w:val="20"/>
              </w:rPr>
              <w:t xml:space="preserve"> (</w:t>
            </w:r>
            <w:r w:rsidRPr="007937D9">
              <w:rPr>
                <w:rFonts w:asciiTheme="minorHAnsi" w:hAnsiTheme="minorHAnsi" w:cstheme="minorHAnsi"/>
                <w:i/>
                <w:sz w:val="20"/>
                <w:szCs w:val="20"/>
              </w:rPr>
              <w:t xml:space="preserve">estimated date: </w:t>
            </w:r>
            <w:r w:rsidR="000E0B3F">
              <w:rPr>
                <w:rFonts w:asciiTheme="minorHAnsi" w:hAnsiTheme="minorHAnsi" w:cstheme="minorHAnsi"/>
                <w:i/>
                <w:sz w:val="20"/>
                <w:szCs w:val="20"/>
              </w:rPr>
              <w:t>beginning</w:t>
            </w:r>
            <w:r w:rsidR="007937D9" w:rsidRPr="007937D9">
              <w:rPr>
                <w:rFonts w:asciiTheme="minorHAnsi" w:hAnsiTheme="minorHAnsi" w:cstheme="minorHAnsi"/>
                <w:i/>
                <w:sz w:val="20"/>
                <w:szCs w:val="20"/>
              </w:rPr>
              <w:t xml:space="preserve"> 2022</w:t>
            </w:r>
            <w:r>
              <w:rPr>
                <w:rFonts w:asciiTheme="minorHAnsi" w:hAnsiTheme="minorHAnsi" w:cstheme="minorHAnsi"/>
                <w:sz w:val="20"/>
                <w:szCs w:val="20"/>
              </w:rPr>
              <w:t>).</w:t>
            </w:r>
          </w:p>
          <w:p w14:paraId="5C615BEF" w14:textId="77777777" w:rsidR="00D9747A" w:rsidRPr="00D9747A" w:rsidRDefault="00D9747A" w:rsidP="00D9747A">
            <w:pPr>
              <w:spacing w:after="0"/>
              <w:ind w:right="255"/>
              <w:jc w:val="both"/>
              <w:rPr>
                <w:rFonts w:asciiTheme="minorHAnsi" w:hAnsiTheme="minorHAnsi" w:cstheme="minorHAnsi"/>
                <w:sz w:val="20"/>
                <w:szCs w:val="20"/>
              </w:rPr>
            </w:pPr>
          </w:p>
        </w:tc>
      </w:tr>
      <w:tr w:rsidR="008265D1" w:rsidRPr="00AC6206" w14:paraId="5CF0F9B5" w14:textId="77777777" w:rsidTr="00C878C9">
        <w:trPr>
          <w:trHeight w:val="380"/>
        </w:trPr>
        <w:tc>
          <w:tcPr>
            <w:tcW w:w="1560" w:type="dxa"/>
          </w:tcPr>
          <w:p w14:paraId="0372F7A4" w14:textId="77777777" w:rsidR="009E6B89" w:rsidRPr="00AC6206" w:rsidRDefault="009E6B89" w:rsidP="001A6CD3">
            <w:pPr>
              <w:pStyle w:val="Default"/>
              <w:ind w:right="-80"/>
              <w:rPr>
                <w:rFonts w:asciiTheme="minorHAnsi" w:hAnsiTheme="minorHAnsi" w:cstheme="minorHAnsi"/>
                <w:sz w:val="20"/>
                <w:szCs w:val="20"/>
                <w:lang w:val="en-GB"/>
              </w:rPr>
            </w:pPr>
            <w:r w:rsidRPr="00AC6206">
              <w:rPr>
                <w:rFonts w:asciiTheme="minorHAnsi" w:hAnsiTheme="minorHAnsi" w:cstheme="minorHAnsi"/>
                <w:sz w:val="20"/>
                <w:szCs w:val="20"/>
                <w:lang w:val="en-GB"/>
              </w:rPr>
              <w:t>Project duration</w:t>
            </w:r>
          </w:p>
        </w:tc>
        <w:tc>
          <w:tcPr>
            <w:tcW w:w="9084" w:type="dxa"/>
            <w:gridSpan w:val="5"/>
          </w:tcPr>
          <w:p w14:paraId="6C92F5EA" w14:textId="77777777" w:rsidR="009E6B89" w:rsidRPr="00AC6206" w:rsidRDefault="000E0B3F" w:rsidP="009E6B89">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2,5</w:t>
            </w:r>
            <w:r w:rsidR="00745FCB">
              <w:rPr>
                <w:rFonts w:asciiTheme="minorHAnsi" w:hAnsiTheme="minorHAnsi" w:cstheme="minorHAnsi"/>
                <w:sz w:val="20"/>
                <w:szCs w:val="20"/>
                <w:lang w:val="en-GB"/>
              </w:rPr>
              <w:t xml:space="preserve"> year</w:t>
            </w:r>
            <w:r>
              <w:rPr>
                <w:rFonts w:asciiTheme="minorHAnsi" w:hAnsiTheme="minorHAnsi" w:cstheme="minorHAnsi"/>
                <w:sz w:val="20"/>
                <w:szCs w:val="20"/>
                <w:lang w:val="en-GB"/>
              </w:rPr>
              <w:t>s</w:t>
            </w:r>
          </w:p>
        </w:tc>
      </w:tr>
      <w:tr w:rsidR="008265D1" w:rsidRPr="00AC6206" w14:paraId="5F0069C9" w14:textId="77777777" w:rsidTr="00C878C9">
        <w:trPr>
          <w:trHeight w:val="380"/>
        </w:trPr>
        <w:tc>
          <w:tcPr>
            <w:tcW w:w="1560" w:type="dxa"/>
          </w:tcPr>
          <w:p w14:paraId="23A87D95" w14:textId="77777777" w:rsidR="009E6B89" w:rsidRPr="00AC6206" w:rsidRDefault="009E6B89" w:rsidP="001A6CD3">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Review schedule of the deliverable; Date for the next review of the product/Period of validity</w:t>
            </w:r>
          </w:p>
        </w:tc>
        <w:tc>
          <w:tcPr>
            <w:tcW w:w="9084" w:type="dxa"/>
            <w:gridSpan w:val="5"/>
          </w:tcPr>
          <w:p w14:paraId="11E67507" w14:textId="77777777" w:rsidR="00C2768F" w:rsidRPr="00C2768F" w:rsidRDefault="00D9747A" w:rsidP="00D9747A">
            <w:pPr>
              <w:ind w:right="258"/>
              <w:rPr>
                <w:rFonts w:asciiTheme="minorHAnsi" w:hAnsiTheme="minorHAnsi" w:cstheme="minorHAnsi"/>
                <w:sz w:val="20"/>
                <w:szCs w:val="20"/>
              </w:rPr>
            </w:pPr>
            <w:r>
              <w:rPr>
                <w:rFonts w:asciiTheme="minorHAnsi" w:hAnsiTheme="minorHAnsi" w:cstheme="minorHAnsi"/>
                <w:sz w:val="20"/>
                <w:szCs w:val="20"/>
              </w:rPr>
              <w:t>Autumn 2020: Writing of the review</w:t>
            </w:r>
            <w:r w:rsidR="00C2768F">
              <w:rPr>
                <w:rFonts w:asciiTheme="minorHAnsi" w:hAnsiTheme="minorHAnsi" w:cstheme="minorHAnsi"/>
                <w:sz w:val="20"/>
                <w:szCs w:val="20"/>
              </w:rPr>
              <w:t xml:space="preserve"> </w:t>
            </w:r>
          </w:p>
          <w:p w14:paraId="51245459" w14:textId="77777777" w:rsidR="00D9747A" w:rsidRDefault="00A8671E" w:rsidP="00D9747A">
            <w:pPr>
              <w:ind w:right="258"/>
              <w:rPr>
                <w:rFonts w:asciiTheme="minorHAnsi" w:hAnsiTheme="minorHAnsi" w:cstheme="minorHAnsi"/>
                <w:sz w:val="20"/>
                <w:szCs w:val="20"/>
              </w:rPr>
            </w:pPr>
            <w:r>
              <w:rPr>
                <w:rFonts w:asciiTheme="minorHAnsi" w:hAnsiTheme="minorHAnsi" w:cstheme="minorHAnsi"/>
                <w:sz w:val="20"/>
                <w:szCs w:val="20"/>
              </w:rPr>
              <w:t xml:space="preserve">Dec 2020-April </w:t>
            </w:r>
            <w:r w:rsidR="00D9747A">
              <w:rPr>
                <w:rFonts w:asciiTheme="minorHAnsi" w:hAnsiTheme="minorHAnsi" w:cstheme="minorHAnsi"/>
                <w:sz w:val="20"/>
                <w:szCs w:val="20"/>
              </w:rPr>
              <w:t xml:space="preserve">2021: Exchanges with </w:t>
            </w:r>
            <w:r w:rsidR="00C2768F">
              <w:rPr>
                <w:rFonts w:asciiTheme="minorHAnsi" w:hAnsiTheme="minorHAnsi" w:cstheme="minorHAnsi"/>
                <w:sz w:val="20"/>
                <w:szCs w:val="20"/>
              </w:rPr>
              <w:t xml:space="preserve">research group members, </w:t>
            </w:r>
            <w:r w:rsidR="000E0B3F">
              <w:rPr>
                <w:rFonts w:asciiTheme="minorHAnsi" w:hAnsiTheme="minorHAnsi" w:cstheme="minorHAnsi"/>
                <w:sz w:val="20"/>
                <w:szCs w:val="20"/>
              </w:rPr>
              <w:t xml:space="preserve">IDI, </w:t>
            </w:r>
            <w:r w:rsidR="00D9747A">
              <w:rPr>
                <w:rFonts w:asciiTheme="minorHAnsi" w:hAnsiTheme="minorHAnsi" w:cstheme="minorHAnsi"/>
                <w:sz w:val="20"/>
                <w:szCs w:val="20"/>
              </w:rPr>
              <w:t xml:space="preserve">the </w:t>
            </w:r>
            <w:r w:rsidR="00D9747A" w:rsidRPr="00A62998">
              <w:rPr>
                <w:rFonts w:asciiTheme="minorHAnsi" w:hAnsiTheme="minorHAnsi" w:cstheme="minorHAnsi"/>
                <w:color w:val="FF0000"/>
                <w:sz w:val="20"/>
                <w:szCs w:val="20"/>
              </w:rPr>
              <w:t>Wor</w:t>
            </w:r>
            <w:r w:rsidR="00A62998">
              <w:rPr>
                <w:rFonts w:asciiTheme="minorHAnsi" w:hAnsiTheme="minorHAnsi" w:cstheme="minorHAnsi"/>
                <w:color w:val="FF0000"/>
                <w:sz w:val="20"/>
                <w:szCs w:val="20"/>
              </w:rPr>
              <w:t>l</w:t>
            </w:r>
            <w:r w:rsidR="00D9747A" w:rsidRPr="00A62998">
              <w:rPr>
                <w:rFonts w:asciiTheme="minorHAnsi" w:hAnsiTheme="minorHAnsi" w:cstheme="minorHAnsi"/>
                <w:color w:val="FF0000"/>
                <w:sz w:val="20"/>
                <w:szCs w:val="20"/>
              </w:rPr>
              <w:t>d</w:t>
            </w:r>
            <w:r w:rsidR="00D9747A">
              <w:rPr>
                <w:rFonts w:asciiTheme="minorHAnsi" w:hAnsiTheme="minorHAnsi" w:cstheme="minorHAnsi"/>
                <w:sz w:val="20"/>
                <w:szCs w:val="20"/>
              </w:rPr>
              <w:t xml:space="preserve"> </w:t>
            </w:r>
            <w:r w:rsidR="000E0B3F">
              <w:rPr>
                <w:rFonts w:asciiTheme="minorHAnsi" w:hAnsiTheme="minorHAnsi" w:cstheme="minorHAnsi"/>
                <w:sz w:val="20"/>
                <w:szCs w:val="20"/>
              </w:rPr>
              <w:t>Bank</w:t>
            </w:r>
            <w:r w:rsidR="00C2768F">
              <w:rPr>
                <w:rFonts w:asciiTheme="minorHAnsi" w:hAnsiTheme="minorHAnsi" w:cstheme="minorHAnsi"/>
                <w:sz w:val="20"/>
                <w:szCs w:val="20"/>
              </w:rPr>
              <w:t xml:space="preserve"> and other eventual experts on the guidelines for feedbacks.</w:t>
            </w:r>
          </w:p>
          <w:p w14:paraId="79C4CD1E" w14:textId="77777777" w:rsidR="00A8671E" w:rsidRDefault="00A8671E" w:rsidP="00D9747A">
            <w:pPr>
              <w:ind w:right="258"/>
              <w:rPr>
                <w:rFonts w:asciiTheme="minorHAnsi" w:hAnsiTheme="minorHAnsi" w:cstheme="minorHAnsi"/>
                <w:sz w:val="20"/>
                <w:szCs w:val="20"/>
              </w:rPr>
            </w:pPr>
            <w:r>
              <w:rPr>
                <w:rFonts w:asciiTheme="minorHAnsi" w:hAnsiTheme="minorHAnsi" w:cstheme="minorHAnsi"/>
                <w:sz w:val="20"/>
                <w:szCs w:val="20"/>
              </w:rPr>
              <w:t>May-September 2021: Writing the guidelines embedding feedbacks – consultation of FIPP about consistency with GUID 9030</w:t>
            </w:r>
          </w:p>
          <w:p w14:paraId="0DFE0298" w14:textId="77777777" w:rsidR="00D9747A" w:rsidRDefault="00A8671E" w:rsidP="00D9747A">
            <w:pPr>
              <w:ind w:right="258"/>
              <w:rPr>
                <w:rFonts w:asciiTheme="minorHAnsi" w:hAnsiTheme="minorHAnsi" w:cstheme="minorHAnsi"/>
                <w:sz w:val="20"/>
                <w:szCs w:val="20"/>
              </w:rPr>
            </w:pPr>
            <w:r>
              <w:rPr>
                <w:rFonts w:asciiTheme="minorHAnsi" w:hAnsiTheme="minorHAnsi" w:cstheme="minorHAnsi"/>
                <w:sz w:val="20"/>
                <w:szCs w:val="20"/>
              </w:rPr>
              <w:t>October-December 2021</w:t>
            </w:r>
            <w:r w:rsidR="00D9747A">
              <w:rPr>
                <w:rFonts w:asciiTheme="minorHAnsi" w:hAnsiTheme="minorHAnsi" w:cstheme="minorHAnsi"/>
                <w:sz w:val="20"/>
                <w:szCs w:val="20"/>
              </w:rPr>
              <w:t>: E</w:t>
            </w:r>
            <w:r w:rsidR="00C2768F">
              <w:rPr>
                <w:rFonts w:asciiTheme="minorHAnsi" w:hAnsiTheme="minorHAnsi" w:cstheme="minorHAnsi"/>
                <w:sz w:val="20"/>
                <w:szCs w:val="20"/>
              </w:rPr>
              <w:t xml:space="preserve">xposure </w:t>
            </w:r>
            <w:commentRangeStart w:id="0"/>
            <w:r w:rsidR="00C2768F">
              <w:rPr>
                <w:rFonts w:asciiTheme="minorHAnsi" w:hAnsiTheme="minorHAnsi" w:cstheme="minorHAnsi"/>
                <w:sz w:val="20"/>
                <w:szCs w:val="20"/>
              </w:rPr>
              <w:t>period</w:t>
            </w:r>
            <w:commentRangeEnd w:id="0"/>
            <w:r w:rsidR="00FA1890">
              <w:rPr>
                <w:rStyle w:val="CommentReference"/>
              </w:rPr>
              <w:commentReference w:id="0"/>
            </w:r>
          </w:p>
          <w:p w14:paraId="64B63D16" w14:textId="77777777" w:rsidR="009E6B89" w:rsidRDefault="00C2768F" w:rsidP="00A8671E">
            <w:pPr>
              <w:pStyle w:val="Default"/>
              <w:ind w:right="-80"/>
              <w:rPr>
                <w:rFonts w:asciiTheme="minorHAnsi" w:hAnsiTheme="minorHAnsi" w:cstheme="minorHAnsi"/>
                <w:sz w:val="20"/>
                <w:szCs w:val="20"/>
              </w:rPr>
            </w:pPr>
            <w:r>
              <w:rPr>
                <w:rFonts w:asciiTheme="minorHAnsi" w:hAnsiTheme="minorHAnsi" w:cstheme="minorHAnsi"/>
                <w:sz w:val="20"/>
                <w:szCs w:val="20"/>
              </w:rPr>
              <w:t>2022</w:t>
            </w:r>
            <w:r w:rsidR="00D9747A">
              <w:rPr>
                <w:rFonts w:asciiTheme="minorHAnsi" w:hAnsiTheme="minorHAnsi" w:cstheme="minorHAnsi"/>
                <w:sz w:val="20"/>
                <w:szCs w:val="20"/>
              </w:rPr>
              <w:t xml:space="preserve">: </w:t>
            </w:r>
            <w:r w:rsidR="00A8671E">
              <w:rPr>
                <w:rFonts w:asciiTheme="minorHAnsi" w:hAnsiTheme="minorHAnsi" w:cstheme="minorHAnsi"/>
                <w:sz w:val="20"/>
                <w:szCs w:val="20"/>
              </w:rPr>
              <w:t xml:space="preserve">Due process for adoption </w:t>
            </w:r>
            <w:r>
              <w:rPr>
                <w:rFonts w:asciiTheme="minorHAnsi" w:hAnsiTheme="minorHAnsi" w:cstheme="minorHAnsi"/>
                <w:sz w:val="20"/>
                <w:szCs w:val="20"/>
              </w:rPr>
              <w:t>of the guidance on SAI Independence</w:t>
            </w:r>
            <w:r w:rsidR="00A8671E">
              <w:rPr>
                <w:rFonts w:asciiTheme="minorHAnsi" w:hAnsiTheme="minorHAnsi" w:cstheme="minorHAnsi"/>
                <w:sz w:val="20"/>
                <w:szCs w:val="20"/>
              </w:rPr>
              <w:t xml:space="preserve"> in INCOSAI XXIV (Brazil)</w:t>
            </w:r>
          </w:p>
          <w:p w14:paraId="3E5253DA" w14:textId="77777777" w:rsidR="00F256F0" w:rsidRDefault="00F256F0" w:rsidP="00A8671E">
            <w:pPr>
              <w:pStyle w:val="Default"/>
              <w:ind w:right="-80"/>
              <w:rPr>
                <w:rFonts w:asciiTheme="minorHAnsi" w:hAnsiTheme="minorHAnsi" w:cstheme="minorHAnsi"/>
                <w:sz w:val="20"/>
                <w:szCs w:val="20"/>
              </w:rPr>
            </w:pPr>
          </w:p>
          <w:p w14:paraId="7767AA62" w14:textId="77777777" w:rsidR="00F256F0" w:rsidRPr="00745FCB" w:rsidRDefault="00F256F0" w:rsidP="00A8671E">
            <w:pPr>
              <w:pStyle w:val="Default"/>
              <w:ind w:right="-80"/>
              <w:rPr>
                <w:rFonts w:asciiTheme="minorHAnsi" w:hAnsiTheme="minorHAnsi" w:cstheme="minorHAnsi"/>
                <w:i/>
                <w:sz w:val="20"/>
                <w:szCs w:val="20"/>
                <w:lang w:val="en-GB"/>
              </w:rPr>
            </w:pPr>
          </w:p>
        </w:tc>
      </w:tr>
      <w:tr w:rsidR="008265D1" w:rsidRPr="00AC6206" w14:paraId="1DFCDEEE" w14:textId="77777777" w:rsidTr="00C878C9">
        <w:trPr>
          <w:trHeight w:val="380"/>
        </w:trPr>
        <w:tc>
          <w:tcPr>
            <w:tcW w:w="1560" w:type="dxa"/>
          </w:tcPr>
          <w:p w14:paraId="2DE72B59" w14:textId="77777777" w:rsidR="008265D1" w:rsidRDefault="008265D1" w:rsidP="009E6B89">
            <w:pPr>
              <w:pStyle w:val="Default"/>
              <w:ind w:right="-80"/>
              <w:rPr>
                <w:rFonts w:asciiTheme="minorHAnsi" w:hAnsiTheme="minorHAnsi" w:cstheme="minorHAnsi"/>
                <w:sz w:val="20"/>
                <w:szCs w:val="20"/>
                <w:lang w:val="en-GB"/>
              </w:rPr>
            </w:pPr>
          </w:p>
        </w:tc>
        <w:tc>
          <w:tcPr>
            <w:tcW w:w="9084" w:type="dxa"/>
            <w:gridSpan w:val="5"/>
          </w:tcPr>
          <w:p w14:paraId="1876BB51" w14:textId="77777777" w:rsidR="008265D1" w:rsidRPr="00745FCB" w:rsidRDefault="008265D1" w:rsidP="009E6B89">
            <w:pPr>
              <w:pStyle w:val="Default"/>
              <w:ind w:right="-80"/>
              <w:rPr>
                <w:rFonts w:asciiTheme="minorHAnsi" w:hAnsiTheme="minorHAnsi" w:cstheme="minorHAnsi"/>
                <w:i/>
                <w:sz w:val="20"/>
                <w:szCs w:val="20"/>
                <w:lang w:val="en-GB"/>
              </w:rPr>
            </w:pPr>
          </w:p>
        </w:tc>
      </w:tr>
      <w:tr w:rsidR="008265D1" w:rsidRPr="00AC6206" w14:paraId="2080F354" w14:textId="77777777" w:rsidTr="00C878C9">
        <w:tc>
          <w:tcPr>
            <w:tcW w:w="1560" w:type="dxa"/>
            <w:shd w:val="clear" w:color="auto" w:fill="D9D9D9" w:themeFill="background1" w:themeFillShade="D9"/>
          </w:tcPr>
          <w:p w14:paraId="09011566" w14:textId="77777777" w:rsidR="009E6B89" w:rsidRPr="00AC6206" w:rsidRDefault="009E6B89" w:rsidP="009E6B89">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lastRenderedPageBreak/>
              <w:t>Key contacts</w:t>
            </w:r>
          </w:p>
        </w:tc>
        <w:tc>
          <w:tcPr>
            <w:tcW w:w="1842" w:type="dxa"/>
            <w:shd w:val="clear" w:color="auto" w:fill="D9D9D9" w:themeFill="background1" w:themeFillShade="D9"/>
          </w:tcPr>
          <w:p w14:paraId="099EA1BB" w14:textId="77777777" w:rsidR="009E6B89" w:rsidRPr="00AC6206" w:rsidRDefault="009E6B89" w:rsidP="009E6B89">
            <w:pPr>
              <w:pStyle w:val="Default"/>
              <w:ind w:right="-80"/>
              <w:jc w:val="center"/>
              <w:rPr>
                <w:rFonts w:asciiTheme="minorHAnsi" w:hAnsiTheme="minorHAnsi" w:cstheme="minorHAnsi"/>
                <w:sz w:val="20"/>
                <w:szCs w:val="20"/>
                <w:lang w:val="en-GB"/>
              </w:rPr>
            </w:pPr>
            <w:r w:rsidRPr="00AC6206">
              <w:rPr>
                <w:rFonts w:asciiTheme="minorHAnsi" w:hAnsiTheme="minorHAnsi" w:cstheme="minorHAnsi"/>
                <w:sz w:val="20"/>
                <w:szCs w:val="20"/>
                <w:lang w:val="en-GB"/>
              </w:rPr>
              <w:t>Name</w:t>
            </w:r>
          </w:p>
          <w:p w14:paraId="25AF34D6" w14:textId="77777777" w:rsidR="009E6B89" w:rsidRPr="00AC6206" w:rsidRDefault="009E6B89" w:rsidP="009E6B89">
            <w:pPr>
              <w:pStyle w:val="Default"/>
              <w:ind w:right="-80"/>
              <w:jc w:val="center"/>
              <w:rPr>
                <w:rFonts w:asciiTheme="minorHAnsi" w:hAnsiTheme="minorHAnsi" w:cstheme="minorHAnsi"/>
                <w:sz w:val="20"/>
                <w:szCs w:val="20"/>
                <w:lang w:val="en-GB"/>
              </w:rPr>
            </w:pPr>
          </w:p>
        </w:tc>
        <w:tc>
          <w:tcPr>
            <w:tcW w:w="2936" w:type="dxa"/>
            <w:shd w:val="clear" w:color="auto" w:fill="D9D9D9" w:themeFill="background1" w:themeFillShade="D9"/>
          </w:tcPr>
          <w:p w14:paraId="4D8ACE88" w14:textId="77777777" w:rsidR="009E6B89" w:rsidRPr="00AC6206" w:rsidRDefault="009E6B89" w:rsidP="009E6B89">
            <w:pPr>
              <w:pStyle w:val="Default"/>
              <w:ind w:right="-80"/>
              <w:jc w:val="center"/>
              <w:rPr>
                <w:rFonts w:asciiTheme="minorHAnsi" w:hAnsiTheme="minorHAnsi" w:cstheme="minorHAnsi"/>
                <w:sz w:val="20"/>
                <w:szCs w:val="20"/>
                <w:lang w:val="en-GB"/>
              </w:rPr>
            </w:pPr>
            <w:r w:rsidRPr="00AC6206">
              <w:rPr>
                <w:rFonts w:asciiTheme="minorHAnsi" w:hAnsiTheme="minorHAnsi" w:cstheme="minorHAnsi"/>
                <w:sz w:val="20"/>
                <w:szCs w:val="20"/>
                <w:lang w:val="en-GB"/>
              </w:rPr>
              <w:t>Email</w:t>
            </w:r>
          </w:p>
        </w:tc>
        <w:tc>
          <w:tcPr>
            <w:tcW w:w="1701" w:type="dxa"/>
            <w:shd w:val="clear" w:color="auto" w:fill="D9D9D9" w:themeFill="background1" w:themeFillShade="D9"/>
          </w:tcPr>
          <w:p w14:paraId="61221A9C" w14:textId="77777777" w:rsidR="009E6B89" w:rsidRPr="00AC6206" w:rsidRDefault="009E6B89" w:rsidP="009E6B89">
            <w:pPr>
              <w:pStyle w:val="Default"/>
              <w:ind w:right="-80"/>
              <w:jc w:val="center"/>
              <w:rPr>
                <w:rFonts w:asciiTheme="minorHAnsi" w:hAnsiTheme="minorHAnsi" w:cstheme="minorHAnsi"/>
                <w:sz w:val="20"/>
                <w:szCs w:val="20"/>
                <w:lang w:val="en-GB"/>
              </w:rPr>
            </w:pPr>
            <w:r w:rsidRPr="00AC6206">
              <w:rPr>
                <w:rFonts w:asciiTheme="minorHAnsi" w:hAnsiTheme="minorHAnsi" w:cstheme="minorHAnsi"/>
                <w:sz w:val="20"/>
                <w:szCs w:val="20"/>
                <w:lang w:val="en-GB"/>
              </w:rPr>
              <w:t>Office Phone</w:t>
            </w:r>
          </w:p>
        </w:tc>
        <w:tc>
          <w:tcPr>
            <w:tcW w:w="1134" w:type="dxa"/>
            <w:shd w:val="clear" w:color="auto" w:fill="D9D9D9" w:themeFill="background1" w:themeFillShade="D9"/>
          </w:tcPr>
          <w:p w14:paraId="7463BF64" w14:textId="77777777" w:rsidR="009E6B89" w:rsidRPr="00AC6206" w:rsidRDefault="009E6B89" w:rsidP="009E6B89">
            <w:pPr>
              <w:pStyle w:val="Default"/>
              <w:ind w:right="-80"/>
              <w:jc w:val="center"/>
              <w:rPr>
                <w:rFonts w:asciiTheme="minorHAnsi" w:hAnsiTheme="minorHAnsi" w:cstheme="minorHAnsi"/>
                <w:sz w:val="20"/>
                <w:szCs w:val="20"/>
                <w:lang w:val="en-GB"/>
              </w:rPr>
            </w:pPr>
            <w:r w:rsidRPr="00AC6206">
              <w:rPr>
                <w:rFonts w:asciiTheme="minorHAnsi" w:hAnsiTheme="minorHAnsi" w:cstheme="minorHAnsi"/>
                <w:sz w:val="20"/>
                <w:szCs w:val="20"/>
                <w:lang w:val="en-GB"/>
              </w:rPr>
              <w:t>Business Mobile Phone</w:t>
            </w:r>
          </w:p>
        </w:tc>
        <w:tc>
          <w:tcPr>
            <w:tcW w:w="1471" w:type="dxa"/>
            <w:shd w:val="clear" w:color="auto" w:fill="D9D9D9" w:themeFill="background1" w:themeFillShade="D9"/>
          </w:tcPr>
          <w:p w14:paraId="31B24EAC" w14:textId="77777777" w:rsidR="009E6B89" w:rsidRPr="00AC6206" w:rsidRDefault="009E6B89" w:rsidP="009E6B89">
            <w:pPr>
              <w:pStyle w:val="Default"/>
              <w:ind w:right="-80"/>
              <w:jc w:val="center"/>
              <w:rPr>
                <w:rFonts w:asciiTheme="minorHAnsi" w:hAnsiTheme="minorHAnsi" w:cstheme="minorHAnsi"/>
                <w:sz w:val="20"/>
                <w:szCs w:val="20"/>
                <w:lang w:val="en-GB"/>
              </w:rPr>
            </w:pPr>
            <w:r w:rsidRPr="00AC6206">
              <w:rPr>
                <w:rFonts w:asciiTheme="minorHAnsi" w:hAnsiTheme="minorHAnsi" w:cstheme="minorHAnsi"/>
                <w:sz w:val="20"/>
                <w:szCs w:val="20"/>
                <w:lang w:val="en-GB"/>
              </w:rPr>
              <w:t>Organization / SAI</w:t>
            </w:r>
          </w:p>
        </w:tc>
      </w:tr>
      <w:tr w:rsidR="008265D1" w:rsidRPr="00AC6206" w14:paraId="53D1072E" w14:textId="77777777" w:rsidTr="00C878C9">
        <w:trPr>
          <w:trHeight w:val="570"/>
        </w:trPr>
        <w:tc>
          <w:tcPr>
            <w:tcW w:w="1560" w:type="dxa"/>
            <w:shd w:val="clear" w:color="auto" w:fill="D9D9D9" w:themeFill="background1" w:themeFillShade="D9"/>
          </w:tcPr>
          <w:p w14:paraId="0E03A500" w14:textId="77777777" w:rsidR="009E6B89" w:rsidRDefault="009E6B89" w:rsidP="009E6B89">
            <w:pPr>
              <w:pStyle w:val="Default"/>
              <w:ind w:right="-80"/>
              <w:rPr>
                <w:rFonts w:asciiTheme="minorHAnsi" w:hAnsiTheme="minorHAnsi" w:cstheme="minorHAnsi"/>
                <w:sz w:val="20"/>
                <w:szCs w:val="20"/>
                <w:lang w:val="en-GB"/>
              </w:rPr>
            </w:pPr>
            <w:r w:rsidRPr="00AC6206">
              <w:rPr>
                <w:rFonts w:asciiTheme="minorHAnsi" w:hAnsiTheme="minorHAnsi" w:cstheme="minorHAnsi"/>
                <w:sz w:val="20"/>
                <w:szCs w:val="20"/>
                <w:lang w:val="en-GB"/>
              </w:rPr>
              <w:t>Project Group lead</w:t>
            </w:r>
          </w:p>
          <w:p w14:paraId="3CDDAF6A" w14:textId="77777777" w:rsidR="009E6B89" w:rsidRDefault="009E6B89" w:rsidP="009E6B89">
            <w:pPr>
              <w:pStyle w:val="Default"/>
              <w:ind w:right="-80"/>
              <w:rPr>
                <w:rFonts w:asciiTheme="minorHAnsi" w:hAnsiTheme="minorHAnsi" w:cstheme="minorHAnsi"/>
                <w:sz w:val="20"/>
                <w:szCs w:val="20"/>
                <w:lang w:val="en-GB"/>
              </w:rPr>
            </w:pPr>
          </w:p>
          <w:p w14:paraId="1F9F5B1D" w14:textId="77777777" w:rsidR="009E6B89" w:rsidRPr="00AC6206" w:rsidRDefault="009E6B89" w:rsidP="009E6B89">
            <w:pPr>
              <w:pStyle w:val="Default"/>
              <w:ind w:right="-80"/>
              <w:rPr>
                <w:rFonts w:asciiTheme="minorHAnsi" w:hAnsiTheme="minorHAnsi" w:cstheme="minorHAnsi"/>
                <w:sz w:val="20"/>
                <w:szCs w:val="20"/>
                <w:lang w:val="en-GB"/>
              </w:rPr>
            </w:pPr>
          </w:p>
        </w:tc>
        <w:tc>
          <w:tcPr>
            <w:tcW w:w="1842" w:type="dxa"/>
            <w:shd w:val="clear" w:color="auto" w:fill="D9D9D9" w:themeFill="background1" w:themeFillShade="D9"/>
          </w:tcPr>
          <w:p w14:paraId="3F7726B3" w14:textId="77777777" w:rsidR="009E6B89" w:rsidRPr="00AC6206" w:rsidRDefault="00745FCB" w:rsidP="009E6B89">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Mr. Philippe Hayez</w:t>
            </w:r>
          </w:p>
        </w:tc>
        <w:tc>
          <w:tcPr>
            <w:tcW w:w="2936" w:type="dxa"/>
            <w:shd w:val="clear" w:color="auto" w:fill="D9D9D9" w:themeFill="background1" w:themeFillShade="D9"/>
          </w:tcPr>
          <w:p w14:paraId="59147F96" w14:textId="77777777" w:rsidR="009E6B89" w:rsidRPr="00EB1D97" w:rsidRDefault="00745FCB" w:rsidP="009E6B89">
            <w:pPr>
              <w:pStyle w:val="Default"/>
              <w:ind w:right="-80"/>
              <w:rPr>
                <w:rFonts w:asciiTheme="minorHAnsi" w:hAnsiTheme="minorHAnsi" w:cstheme="minorHAnsi"/>
                <w:sz w:val="20"/>
                <w:szCs w:val="20"/>
                <w:lang w:val="en-GB"/>
              </w:rPr>
            </w:pPr>
            <w:r w:rsidRPr="00EB1D97">
              <w:rPr>
                <w:rFonts w:asciiTheme="minorHAnsi" w:hAnsiTheme="minorHAnsi" w:cstheme="minorHAnsi"/>
                <w:sz w:val="20"/>
                <w:szCs w:val="20"/>
                <w:lang w:val="en-GB"/>
              </w:rPr>
              <w:t>Philippe.hayez@ccomptes.fr</w:t>
            </w:r>
          </w:p>
        </w:tc>
        <w:tc>
          <w:tcPr>
            <w:tcW w:w="1701" w:type="dxa"/>
            <w:shd w:val="clear" w:color="auto" w:fill="D9D9D9" w:themeFill="background1" w:themeFillShade="D9"/>
          </w:tcPr>
          <w:p w14:paraId="026F802D" w14:textId="77777777" w:rsidR="009E6B89" w:rsidRPr="00AC6206" w:rsidRDefault="009E6B89" w:rsidP="009E6B89">
            <w:pPr>
              <w:pStyle w:val="Default"/>
              <w:ind w:right="-80"/>
              <w:rPr>
                <w:rFonts w:asciiTheme="minorHAnsi" w:hAnsiTheme="minorHAnsi" w:cstheme="minorHAnsi"/>
                <w:sz w:val="20"/>
                <w:szCs w:val="20"/>
                <w:lang w:val="en-GB"/>
              </w:rPr>
            </w:pPr>
          </w:p>
        </w:tc>
        <w:tc>
          <w:tcPr>
            <w:tcW w:w="1134" w:type="dxa"/>
            <w:shd w:val="clear" w:color="auto" w:fill="D9D9D9" w:themeFill="background1" w:themeFillShade="D9"/>
          </w:tcPr>
          <w:p w14:paraId="0A94FA4B" w14:textId="77777777" w:rsidR="009E6B89" w:rsidRPr="00AC6206" w:rsidRDefault="009E6B89" w:rsidP="009E6B89">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1052CEB7" w14:textId="77777777" w:rsidR="009E6B89" w:rsidRPr="00AC6206" w:rsidRDefault="00745FCB" w:rsidP="009E6B89">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French Cour des comptes</w:t>
            </w:r>
          </w:p>
        </w:tc>
      </w:tr>
      <w:tr w:rsidR="00D86BFD" w:rsidRPr="00AC6206" w14:paraId="57C6F58B" w14:textId="77777777" w:rsidTr="00C878C9">
        <w:trPr>
          <w:trHeight w:val="762"/>
        </w:trPr>
        <w:tc>
          <w:tcPr>
            <w:tcW w:w="1560" w:type="dxa"/>
            <w:vMerge w:val="restart"/>
            <w:shd w:val="clear" w:color="auto" w:fill="D9D9D9" w:themeFill="background1" w:themeFillShade="D9"/>
          </w:tcPr>
          <w:p w14:paraId="150D4FF6" w14:textId="77777777" w:rsidR="00D86BFD" w:rsidRPr="00AC6206" w:rsidRDefault="00D86BFD" w:rsidP="00D86BFD">
            <w:pPr>
              <w:pStyle w:val="Default"/>
              <w:ind w:right="-80"/>
              <w:rPr>
                <w:rFonts w:asciiTheme="minorHAnsi" w:hAnsiTheme="minorHAnsi" w:cstheme="minorHAnsi"/>
                <w:sz w:val="20"/>
                <w:szCs w:val="20"/>
                <w:lang w:val="en-GB"/>
              </w:rPr>
            </w:pPr>
            <w:r w:rsidRPr="00AC6206">
              <w:rPr>
                <w:rFonts w:asciiTheme="minorHAnsi" w:hAnsiTheme="minorHAnsi" w:cstheme="minorHAnsi"/>
                <w:sz w:val="20"/>
                <w:szCs w:val="20"/>
                <w:lang w:val="en-GB"/>
              </w:rPr>
              <w:t xml:space="preserve">Contact person for the </w:t>
            </w:r>
            <w:r>
              <w:rPr>
                <w:rFonts w:asciiTheme="minorHAnsi" w:hAnsiTheme="minorHAnsi" w:cstheme="minorHAnsi"/>
                <w:sz w:val="20"/>
                <w:szCs w:val="20"/>
                <w:lang w:val="en-GB"/>
              </w:rPr>
              <w:t>Working Group</w:t>
            </w:r>
          </w:p>
        </w:tc>
        <w:tc>
          <w:tcPr>
            <w:tcW w:w="1842" w:type="dxa"/>
            <w:shd w:val="clear" w:color="auto" w:fill="D9D9D9" w:themeFill="background1" w:themeFillShade="D9"/>
          </w:tcPr>
          <w:p w14:paraId="3AC13CE0" w14:textId="77777777" w:rsidR="00D86BFD" w:rsidRPr="00AC6206" w:rsidRDefault="00D86BFD" w:rsidP="00D86BFD">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Mr. Benjamin Negre</w:t>
            </w:r>
          </w:p>
        </w:tc>
        <w:tc>
          <w:tcPr>
            <w:tcW w:w="2936" w:type="dxa"/>
            <w:shd w:val="clear" w:color="auto" w:fill="D9D9D9" w:themeFill="background1" w:themeFillShade="D9"/>
          </w:tcPr>
          <w:p w14:paraId="2249332C" w14:textId="77777777" w:rsidR="00D86BFD" w:rsidRPr="00EB1D97" w:rsidRDefault="00D86BFD" w:rsidP="00D86BFD">
            <w:pPr>
              <w:pStyle w:val="Default"/>
              <w:ind w:right="-80"/>
              <w:rPr>
                <w:rFonts w:asciiTheme="minorHAnsi" w:hAnsiTheme="minorHAnsi" w:cstheme="minorHAnsi"/>
                <w:sz w:val="20"/>
                <w:szCs w:val="20"/>
                <w:lang w:val="en-GB"/>
              </w:rPr>
            </w:pPr>
            <w:r w:rsidRPr="00EB1D97">
              <w:rPr>
                <w:rFonts w:asciiTheme="minorHAnsi" w:hAnsiTheme="minorHAnsi" w:cstheme="minorHAnsi"/>
                <w:sz w:val="20"/>
                <w:szCs w:val="20"/>
                <w:lang w:val="en-GB"/>
              </w:rPr>
              <w:t>Benjamin.negre@ccomptes.fr</w:t>
            </w:r>
          </w:p>
        </w:tc>
        <w:tc>
          <w:tcPr>
            <w:tcW w:w="1701" w:type="dxa"/>
            <w:shd w:val="clear" w:color="auto" w:fill="D9D9D9" w:themeFill="background1" w:themeFillShade="D9"/>
          </w:tcPr>
          <w:p w14:paraId="6D3CD1A2" w14:textId="77777777" w:rsidR="00D86BFD" w:rsidRPr="00AC6206" w:rsidRDefault="00D86BFD" w:rsidP="00D86BFD">
            <w:pPr>
              <w:pStyle w:val="Default"/>
              <w:ind w:right="-80"/>
              <w:rPr>
                <w:rFonts w:asciiTheme="minorHAnsi" w:hAnsiTheme="minorHAnsi" w:cstheme="minorHAnsi"/>
                <w:sz w:val="20"/>
                <w:szCs w:val="20"/>
                <w:lang w:val="en-GB"/>
              </w:rPr>
            </w:pPr>
          </w:p>
        </w:tc>
        <w:tc>
          <w:tcPr>
            <w:tcW w:w="1134" w:type="dxa"/>
            <w:shd w:val="clear" w:color="auto" w:fill="D9D9D9" w:themeFill="background1" w:themeFillShade="D9"/>
          </w:tcPr>
          <w:p w14:paraId="51432BF6" w14:textId="77777777" w:rsidR="00D86BFD" w:rsidRPr="00AC6206" w:rsidRDefault="00D86BFD" w:rsidP="00D86BFD">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18FA5CCD" w14:textId="77777777" w:rsidR="00D86BFD" w:rsidRPr="00AC6206" w:rsidRDefault="00D86BFD" w:rsidP="00D86BFD">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French Cour des comptes</w:t>
            </w:r>
          </w:p>
        </w:tc>
      </w:tr>
      <w:tr w:rsidR="00D86BFD" w:rsidRPr="00AC6206" w14:paraId="1F93B1F8" w14:textId="77777777" w:rsidTr="00C878C9">
        <w:trPr>
          <w:trHeight w:val="762"/>
        </w:trPr>
        <w:tc>
          <w:tcPr>
            <w:tcW w:w="1560" w:type="dxa"/>
            <w:vMerge/>
            <w:shd w:val="clear" w:color="auto" w:fill="D9D9D9" w:themeFill="background1" w:themeFillShade="D9"/>
          </w:tcPr>
          <w:p w14:paraId="06C6C3DF" w14:textId="77777777" w:rsidR="00D86BFD" w:rsidRPr="00AC6206" w:rsidRDefault="00D86BFD" w:rsidP="00D86BFD">
            <w:pPr>
              <w:pStyle w:val="Default"/>
              <w:ind w:right="-80"/>
              <w:rPr>
                <w:rFonts w:asciiTheme="minorHAnsi" w:hAnsiTheme="minorHAnsi" w:cstheme="minorHAnsi"/>
                <w:sz w:val="20"/>
                <w:szCs w:val="20"/>
                <w:lang w:val="en-GB"/>
              </w:rPr>
            </w:pPr>
          </w:p>
        </w:tc>
        <w:tc>
          <w:tcPr>
            <w:tcW w:w="1842" w:type="dxa"/>
            <w:shd w:val="clear" w:color="auto" w:fill="D9D9D9" w:themeFill="background1" w:themeFillShade="D9"/>
          </w:tcPr>
          <w:p w14:paraId="1254E47B" w14:textId="77777777" w:rsidR="00D86BFD" w:rsidRPr="00AC6206" w:rsidRDefault="00D86BFD" w:rsidP="00D86BFD">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Mrs. Margaux Amiel</w:t>
            </w:r>
          </w:p>
        </w:tc>
        <w:tc>
          <w:tcPr>
            <w:tcW w:w="2936" w:type="dxa"/>
            <w:shd w:val="clear" w:color="auto" w:fill="D9D9D9" w:themeFill="background1" w:themeFillShade="D9"/>
          </w:tcPr>
          <w:p w14:paraId="5DCE0B70" w14:textId="77777777" w:rsidR="00D86BFD" w:rsidRPr="00EB1D97" w:rsidRDefault="00D86BFD" w:rsidP="00D86BFD">
            <w:pPr>
              <w:pStyle w:val="Default"/>
              <w:ind w:right="-80"/>
              <w:rPr>
                <w:rFonts w:asciiTheme="minorHAnsi" w:hAnsiTheme="minorHAnsi" w:cstheme="minorHAnsi"/>
                <w:sz w:val="20"/>
                <w:szCs w:val="20"/>
                <w:lang w:val="en-GB"/>
              </w:rPr>
            </w:pPr>
            <w:r w:rsidRPr="00EB1D97">
              <w:rPr>
                <w:rFonts w:asciiTheme="minorHAnsi" w:hAnsiTheme="minorHAnsi" w:cstheme="minorHAnsi"/>
                <w:sz w:val="20"/>
                <w:szCs w:val="20"/>
                <w:lang w:val="en-GB"/>
              </w:rPr>
              <w:t>Margaux.amiel@ccomptes.fr</w:t>
            </w:r>
          </w:p>
        </w:tc>
        <w:tc>
          <w:tcPr>
            <w:tcW w:w="1701" w:type="dxa"/>
            <w:shd w:val="clear" w:color="auto" w:fill="D9D9D9" w:themeFill="background1" w:themeFillShade="D9"/>
          </w:tcPr>
          <w:p w14:paraId="4499AFD6" w14:textId="77777777" w:rsidR="00D86BFD" w:rsidRPr="00AC6206" w:rsidRDefault="00D86BFD" w:rsidP="00D86BFD">
            <w:pPr>
              <w:pStyle w:val="Default"/>
              <w:ind w:right="-80"/>
              <w:rPr>
                <w:rFonts w:asciiTheme="minorHAnsi" w:hAnsiTheme="minorHAnsi" w:cstheme="minorHAnsi"/>
                <w:sz w:val="20"/>
                <w:szCs w:val="20"/>
                <w:lang w:val="en-GB"/>
              </w:rPr>
            </w:pPr>
          </w:p>
        </w:tc>
        <w:tc>
          <w:tcPr>
            <w:tcW w:w="1134" w:type="dxa"/>
            <w:shd w:val="clear" w:color="auto" w:fill="D9D9D9" w:themeFill="background1" w:themeFillShade="D9"/>
          </w:tcPr>
          <w:p w14:paraId="56FB9103" w14:textId="77777777" w:rsidR="00D86BFD" w:rsidRPr="00AC6206" w:rsidRDefault="00D86BFD" w:rsidP="00D86BFD">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0BF70BFD" w14:textId="77777777" w:rsidR="00D86BFD" w:rsidRPr="00AC6206" w:rsidRDefault="00D86BFD" w:rsidP="00D86BFD">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French Cour des comptes</w:t>
            </w:r>
          </w:p>
        </w:tc>
      </w:tr>
      <w:tr w:rsidR="00D86BFD" w14:paraId="75AD3F4F" w14:textId="77777777" w:rsidTr="00C878C9">
        <w:tc>
          <w:tcPr>
            <w:tcW w:w="1560" w:type="dxa"/>
            <w:vMerge w:val="restart"/>
            <w:shd w:val="clear" w:color="auto" w:fill="D9D9D9" w:themeFill="background1" w:themeFillShade="D9"/>
          </w:tcPr>
          <w:p w14:paraId="001F2E65" w14:textId="77777777" w:rsidR="00D86BFD" w:rsidRDefault="00D86BFD" w:rsidP="00D86BFD">
            <w:pPr>
              <w:spacing w:after="0" w:line="240" w:lineRule="auto"/>
              <w:rPr>
                <w:rFonts w:asciiTheme="minorHAnsi" w:eastAsiaTheme="minorHAnsi" w:hAnsiTheme="minorHAnsi" w:cstheme="minorHAnsi"/>
                <w:b/>
                <w:color w:val="000000"/>
                <w:sz w:val="20"/>
                <w:szCs w:val="20"/>
                <w:lang w:eastAsia="en-US"/>
              </w:rPr>
            </w:pPr>
            <w:r>
              <w:rPr>
                <w:rFonts w:asciiTheme="minorHAnsi" w:hAnsiTheme="minorHAnsi" w:cstheme="minorHAnsi"/>
                <w:sz w:val="20"/>
                <w:szCs w:val="20"/>
              </w:rPr>
              <w:t>Other anticipated project team members (list of names and organisations)</w:t>
            </w:r>
          </w:p>
        </w:tc>
        <w:tc>
          <w:tcPr>
            <w:tcW w:w="1842" w:type="dxa"/>
            <w:shd w:val="clear" w:color="auto" w:fill="D9D9D9" w:themeFill="background1" w:themeFillShade="D9"/>
          </w:tcPr>
          <w:p w14:paraId="47438E1D" w14:textId="77777777" w:rsidR="00D86BFD" w:rsidRPr="00EB1D97" w:rsidRDefault="00D86BFD" w:rsidP="00D86BFD">
            <w:pPr>
              <w:rPr>
                <w:sz w:val="20"/>
              </w:rPr>
            </w:pPr>
            <w:r w:rsidRPr="00EB1D97">
              <w:rPr>
                <w:sz w:val="20"/>
              </w:rPr>
              <w:t>Freddy Yves Ndjemba</w:t>
            </w:r>
          </w:p>
        </w:tc>
        <w:tc>
          <w:tcPr>
            <w:tcW w:w="2936" w:type="dxa"/>
            <w:shd w:val="clear" w:color="auto" w:fill="D9D9D9" w:themeFill="background1" w:themeFillShade="D9"/>
          </w:tcPr>
          <w:p w14:paraId="05AFDBF0" w14:textId="77777777" w:rsidR="00D86BFD" w:rsidRPr="00EB1D97" w:rsidRDefault="00BD6E8F" w:rsidP="00D86BFD">
            <w:pPr>
              <w:rPr>
                <w:sz w:val="20"/>
                <w:szCs w:val="20"/>
              </w:rPr>
            </w:pPr>
            <w:hyperlink r:id="rId10" w:history="1">
              <w:r w:rsidR="00D86BFD" w:rsidRPr="00EB1D97">
                <w:rPr>
                  <w:rStyle w:val="Hyperlink"/>
                  <w:sz w:val="20"/>
                  <w:szCs w:val="20"/>
                </w:rPr>
                <w:t>Freddy.ndjemba@idi.no</w:t>
              </w:r>
            </w:hyperlink>
          </w:p>
        </w:tc>
        <w:tc>
          <w:tcPr>
            <w:tcW w:w="1701" w:type="dxa"/>
            <w:shd w:val="clear" w:color="auto" w:fill="D9D9D9" w:themeFill="background1" w:themeFillShade="D9"/>
          </w:tcPr>
          <w:p w14:paraId="4695292E" w14:textId="77777777" w:rsidR="00D86BFD" w:rsidRPr="00EB1D97" w:rsidRDefault="00D86BFD" w:rsidP="00D86BFD">
            <w:pPr>
              <w:rPr>
                <w:sz w:val="20"/>
                <w:szCs w:val="20"/>
              </w:rPr>
            </w:pPr>
            <w:r w:rsidRPr="00EB1D97">
              <w:rPr>
                <w:sz w:val="20"/>
                <w:szCs w:val="20"/>
              </w:rPr>
              <w:t>4790247285</w:t>
            </w:r>
          </w:p>
        </w:tc>
        <w:tc>
          <w:tcPr>
            <w:tcW w:w="1134" w:type="dxa"/>
            <w:shd w:val="clear" w:color="auto" w:fill="D9D9D9" w:themeFill="background1" w:themeFillShade="D9"/>
          </w:tcPr>
          <w:p w14:paraId="63599CE1" w14:textId="77777777" w:rsidR="00D86BFD" w:rsidRPr="00AC6206" w:rsidRDefault="00D86BFD" w:rsidP="00D86BFD">
            <w:pPr>
              <w:pStyle w:val="Default"/>
              <w:ind w:right="-80"/>
              <w:jc w:val="center"/>
              <w:rPr>
                <w:rFonts w:asciiTheme="minorHAnsi" w:hAnsiTheme="minorHAnsi" w:cstheme="minorHAnsi"/>
                <w:sz w:val="20"/>
                <w:szCs w:val="20"/>
                <w:lang w:val="en-GB"/>
              </w:rPr>
            </w:pPr>
          </w:p>
        </w:tc>
        <w:tc>
          <w:tcPr>
            <w:tcW w:w="1471" w:type="dxa"/>
            <w:shd w:val="clear" w:color="auto" w:fill="D9D9D9" w:themeFill="background1" w:themeFillShade="D9"/>
          </w:tcPr>
          <w:p w14:paraId="7FE45567" w14:textId="77777777" w:rsidR="00D86BFD" w:rsidRPr="00EB1D97" w:rsidRDefault="00D86BFD" w:rsidP="00D86BFD">
            <w:pPr>
              <w:rPr>
                <w:sz w:val="20"/>
                <w:szCs w:val="20"/>
              </w:rPr>
            </w:pPr>
            <w:r w:rsidRPr="00EB1D97">
              <w:rPr>
                <w:sz w:val="20"/>
                <w:szCs w:val="20"/>
              </w:rPr>
              <w:t xml:space="preserve">INTOSAI Development Initiative </w:t>
            </w:r>
          </w:p>
        </w:tc>
      </w:tr>
      <w:tr w:rsidR="00D86BFD" w14:paraId="45A91F90" w14:textId="77777777" w:rsidTr="00C878C9">
        <w:tc>
          <w:tcPr>
            <w:tcW w:w="1560" w:type="dxa"/>
            <w:vMerge/>
            <w:shd w:val="clear" w:color="auto" w:fill="D9D9D9" w:themeFill="background1" w:themeFillShade="D9"/>
          </w:tcPr>
          <w:p w14:paraId="1262B350"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6F85B00B" w14:textId="77777777" w:rsidR="00D86BFD" w:rsidRPr="00EB1D97" w:rsidRDefault="00D86BFD" w:rsidP="00D86BFD">
            <w:pPr>
              <w:rPr>
                <w:sz w:val="20"/>
              </w:rPr>
            </w:pPr>
            <w:r w:rsidRPr="00EB1D97">
              <w:rPr>
                <w:sz w:val="20"/>
              </w:rPr>
              <w:t xml:space="preserve">Ahmet AKPINAR (Senior Auditor </w:t>
            </w:r>
          </w:p>
        </w:tc>
        <w:tc>
          <w:tcPr>
            <w:tcW w:w="2936" w:type="dxa"/>
            <w:shd w:val="clear" w:color="auto" w:fill="D9D9D9" w:themeFill="background1" w:themeFillShade="D9"/>
          </w:tcPr>
          <w:p w14:paraId="76BF87BC" w14:textId="77777777" w:rsidR="00D86BFD" w:rsidRPr="00EB1D97" w:rsidRDefault="00BD6E8F" w:rsidP="00D86BFD">
            <w:pPr>
              <w:rPr>
                <w:sz w:val="20"/>
                <w:szCs w:val="20"/>
              </w:rPr>
            </w:pPr>
            <w:hyperlink r:id="rId11" w:history="1">
              <w:r w:rsidR="00D86BFD" w:rsidRPr="00EB1D97">
                <w:rPr>
                  <w:rStyle w:val="Hyperlink"/>
                  <w:sz w:val="20"/>
                  <w:szCs w:val="20"/>
                </w:rPr>
                <w:t>ahmetakpinar@sayistay.gov.tr</w:t>
              </w:r>
            </w:hyperlink>
          </w:p>
        </w:tc>
        <w:tc>
          <w:tcPr>
            <w:tcW w:w="1701" w:type="dxa"/>
            <w:shd w:val="clear" w:color="auto" w:fill="D9D9D9" w:themeFill="background1" w:themeFillShade="D9"/>
          </w:tcPr>
          <w:p w14:paraId="2CC72D4F" w14:textId="77777777" w:rsidR="00D86BFD" w:rsidRPr="00EB1D97" w:rsidRDefault="00D86BFD" w:rsidP="00D86BFD">
            <w:pPr>
              <w:rPr>
                <w:sz w:val="20"/>
                <w:szCs w:val="20"/>
              </w:rPr>
            </w:pPr>
            <w:r w:rsidRPr="00EB1D97">
              <w:rPr>
                <w:sz w:val="20"/>
                <w:szCs w:val="20"/>
              </w:rPr>
              <w:t>903122953502</w:t>
            </w:r>
          </w:p>
        </w:tc>
        <w:tc>
          <w:tcPr>
            <w:tcW w:w="1134" w:type="dxa"/>
            <w:shd w:val="clear" w:color="auto" w:fill="D9D9D9" w:themeFill="background1" w:themeFillShade="D9"/>
          </w:tcPr>
          <w:p w14:paraId="70220CD5" w14:textId="77777777" w:rsidR="00D86BFD" w:rsidRPr="00AC6206" w:rsidRDefault="00D86BFD" w:rsidP="00D86BFD">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65533F1D" w14:textId="77777777" w:rsidR="00D86BFD" w:rsidRPr="00EB1D97" w:rsidRDefault="00D86BFD" w:rsidP="00D86BFD">
            <w:pPr>
              <w:rPr>
                <w:sz w:val="20"/>
                <w:szCs w:val="20"/>
              </w:rPr>
            </w:pPr>
            <w:r w:rsidRPr="00EB1D97">
              <w:rPr>
                <w:sz w:val="20"/>
                <w:szCs w:val="20"/>
              </w:rPr>
              <w:t xml:space="preserve">SAI Turkey </w:t>
            </w:r>
          </w:p>
        </w:tc>
      </w:tr>
      <w:tr w:rsidR="00D86BFD" w14:paraId="2EBB6BD3" w14:textId="77777777" w:rsidTr="00C878C9">
        <w:tc>
          <w:tcPr>
            <w:tcW w:w="1560" w:type="dxa"/>
            <w:vMerge/>
            <w:shd w:val="clear" w:color="auto" w:fill="D9D9D9" w:themeFill="background1" w:themeFillShade="D9"/>
          </w:tcPr>
          <w:p w14:paraId="042CC3F6"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44667661" w14:textId="77777777" w:rsidR="00D86BFD" w:rsidRPr="00EB1D97" w:rsidRDefault="00D86BFD" w:rsidP="00D86BFD">
            <w:pPr>
              <w:rPr>
                <w:sz w:val="20"/>
              </w:rPr>
            </w:pPr>
            <w:r w:rsidRPr="00EB1D97">
              <w:rPr>
                <w:sz w:val="20"/>
              </w:rPr>
              <w:t>Hannes Loimer</w:t>
            </w:r>
          </w:p>
        </w:tc>
        <w:tc>
          <w:tcPr>
            <w:tcW w:w="2936" w:type="dxa"/>
            <w:shd w:val="clear" w:color="auto" w:fill="D9D9D9" w:themeFill="background1" w:themeFillShade="D9"/>
          </w:tcPr>
          <w:p w14:paraId="29D8420E" w14:textId="77777777" w:rsidR="00D86BFD" w:rsidRPr="00EB1D97" w:rsidRDefault="00D86BFD" w:rsidP="00D86BFD">
            <w:pPr>
              <w:rPr>
                <w:sz w:val="20"/>
                <w:szCs w:val="20"/>
              </w:rPr>
            </w:pPr>
            <w:r w:rsidRPr="00EB1D97">
              <w:rPr>
                <w:sz w:val="20"/>
                <w:szCs w:val="20"/>
              </w:rPr>
              <w:t xml:space="preserve">intosai@rechnungshof.gv.at loimer@rechnungshof.gv.at </w:t>
            </w:r>
          </w:p>
        </w:tc>
        <w:tc>
          <w:tcPr>
            <w:tcW w:w="1701" w:type="dxa"/>
            <w:shd w:val="clear" w:color="auto" w:fill="D9D9D9" w:themeFill="background1" w:themeFillShade="D9"/>
          </w:tcPr>
          <w:p w14:paraId="686ACC41" w14:textId="77777777" w:rsidR="00D86BFD" w:rsidRPr="00EB1D97" w:rsidRDefault="00D86BFD" w:rsidP="00D86BFD">
            <w:pPr>
              <w:rPr>
                <w:sz w:val="20"/>
                <w:szCs w:val="20"/>
              </w:rPr>
            </w:pPr>
            <w:r w:rsidRPr="00EB1D97">
              <w:rPr>
                <w:sz w:val="20"/>
                <w:szCs w:val="20"/>
              </w:rPr>
              <w:t>431711718640</w:t>
            </w:r>
          </w:p>
        </w:tc>
        <w:tc>
          <w:tcPr>
            <w:tcW w:w="1134" w:type="dxa"/>
            <w:shd w:val="clear" w:color="auto" w:fill="D9D9D9" w:themeFill="background1" w:themeFillShade="D9"/>
          </w:tcPr>
          <w:p w14:paraId="642ACA27" w14:textId="77777777" w:rsidR="00D86BFD" w:rsidRPr="00AC6206" w:rsidRDefault="00D86BFD" w:rsidP="00D86BFD">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589A33A0" w14:textId="77777777" w:rsidR="00D86BFD" w:rsidRPr="00EB1D97" w:rsidRDefault="00D86BFD" w:rsidP="00D86BFD">
            <w:pPr>
              <w:rPr>
                <w:sz w:val="20"/>
                <w:szCs w:val="20"/>
              </w:rPr>
            </w:pPr>
            <w:r w:rsidRPr="00EB1D97">
              <w:rPr>
                <w:sz w:val="20"/>
                <w:szCs w:val="20"/>
              </w:rPr>
              <w:t>INTOSAI General Secretariat</w:t>
            </w:r>
          </w:p>
        </w:tc>
      </w:tr>
      <w:tr w:rsidR="00D86BFD" w14:paraId="06F42893" w14:textId="77777777" w:rsidTr="00C878C9">
        <w:tc>
          <w:tcPr>
            <w:tcW w:w="1560" w:type="dxa"/>
            <w:vMerge/>
            <w:shd w:val="clear" w:color="auto" w:fill="D9D9D9" w:themeFill="background1" w:themeFillShade="D9"/>
          </w:tcPr>
          <w:p w14:paraId="67244A4D"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76436534" w14:textId="77777777" w:rsidR="00D86BFD" w:rsidRPr="00EB1D97" w:rsidRDefault="00D86BFD" w:rsidP="00D86BFD">
            <w:pPr>
              <w:rPr>
                <w:sz w:val="20"/>
              </w:rPr>
            </w:pPr>
            <w:r w:rsidRPr="00EB1D97">
              <w:rPr>
                <w:sz w:val="20"/>
              </w:rPr>
              <w:t>Peter Elbert</w:t>
            </w:r>
          </w:p>
        </w:tc>
        <w:tc>
          <w:tcPr>
            <w:tcW w:w="2936" w:type="dxa"/>
            <w:shd w:val="clear" w:color="auto" w:fill="D9D9D9" w:themeFill="background1" w:themeFillShade="D9"/>
          </w:tcPr>
          <w:p w14:paraId="128E780D" w14:textId="77777777" w:rsidR="00D86BFD" w:rsidRPr="00EB1D97" w:rsidRDefault="00BD6E8F" w:rsidP="00D86BFD">
            <w:pPr>
              <w:rPr>
                <w:sz w:val="20"/>
                <w:szCs w:val="20"/>
              </w:rPr>
            </w:pPr>
            <w:hyperlink r:id="rId12" w:history="1">
              <w:r w:rsidR="00D86BFD" w:rsidRPr="00EB1D97">
                <w:rPr>
                  <w:rStyle w:val="Hyperlink"/>
                  <w:sz w:val="20"/>
                  <w:szCs w:val="20"/>
                </w:rPr>
                <w:t xml:space="preserve">Peter.Elbert@brh.bund.de </w:t>
              </w:r>
            </w:hyperlink>
          </w:p>
        </w:tc>
        <w:tc>
          <w:tcPr>
            <w:tcW w:w="1701" w:type="dxa"/>
            <w:shd w:val="clear" w:color="auto" w:fill="D9D9D9" w:themeFill="background1" w:themeFillShade="D9"/>
          </w:tcPr>
          <w:p w14:paraId="7EA03D72" w14:textId="77777777" w:rsidR="00D86BFD" w:rsidRPr="00EB1D97" w:rsidRDefault="00D86BFD" w:rsidP="00D86BFD">
            <w:pPr>
              <w:rPr>
                <w:sz w:val="20"/>
                <w:szCs w:val="20"/>
              </w:rPr>
            </w:pPr>
            <w:r w:rsidRPr="00EB1D97">
              <w:rPr>
                <w:sz w:val="20"/>
                <w:szCs w:val="20"/>
              </w:rPr>
              <w:t>492283071110</w:t>
            </w:r>
          </w:p>
        </w:tc>
        <w:tc>
          <w:tcPr>
            <w:tcW w:w="1134" w:type="dxa"/>
            <w:shd w:val="clear" w:color="auto" w:fill="D9D9D9" w:themeFill="background1" w:themeFillShade="D9"/>
          </w:tcPr>
          <w:p w14:paraId="64623D7E" w14:textId="77777777" w:rsidR="00D86BFD" w:rsidRPr="00AC6206" w:rsidRDefault="00D86BFD" w:rsidP="00D86BFD">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27DDE703" w14:textId="77777777" w:rsidR="00D86BFD" w:rsidRPr="00EB1D97" w:rsidRDefault="00D86BFD" w:rsidP="00D86BFD">
            <w:pPr>
              <w:rPr>
                <w:sz w:val="20"/>
                <w:szCs w:val="20"/>
              </w:rPr>
            </w:pPr>
            <w:r w:rsidRPr="00EB1D97">
              <w:rPr>
                <w:sz w:val="20"/>
                <w:szCs w:val="20"/>
              </w:rPr>
              <w:t xml:space="preserve">SAI Germany </w:t>
            </w:r>
          </w:p>
        </w:tc>
      </w:tr>
      <w:tr w:rsidR="00D86BFD" w14:paraId="42ADBCB1" w14:textId="77777777" w:rsidTr="00C878C9">
        <w:tc>
          <w:tcPr>
            <w:tcW w:w="1560" w:type="dxa"/>
            <w:vMerge/>
            <w:shd w:val="clear" w:color="auto" w:fill="D9D9D9" w:themeFill="background1" w:themeFillShade="D9"/>
          </w:tcPr>
          <w:p w14:paraId="5FC531A5"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2B0E6128" w14:textId="77777777" w:rsidR="00D86BFD" w:rsidRPr="00EB1D97" w:rsidRDefault="00D86BFD" w:rsidP="00D86BFD">
            <w:pPr>
              <w:rPr>
                <w:sz w:val="20"/>
              </w:rPr>
            </w:pPr>
            <w:r w:rsidRPr="00EB1D97">
              <w:rPr>
                <w:sz w:val="20"/>
              </w:rPr>
              <w:t>Gereon Ziller</w:t>
            </w:r>
          </w:p>
        </w:tc>
        <w:tc>
          <w:tcPr>
            <w:tcW w:w="2936" w:type="dxa"/>
            <w:shd w:val="clear" w:color="auto" w:fill="D9D9D9" w:themeFill="background1" w:themeFillShade="D9"/>
          </w:tcPr>
          <w:p w14:paraId="61B209AE" w14:textId="77777777" w:rsidR="00D86BFD" w:rsidRPr="00EB1D97" w:rsidRDefault="00BD6E8F" w:rsidP="00D86BFD">
            <w:pPr>
              <w:rPr>
                <w:sz w:val="20"/>
                <w:szCs w:val="20"/>
              </w:rPr>
            </w:pPr>
            <w:hyperlink r:id="rId13" w:history="1">
              <w:r w:rsidR="00D86BFD" w:rsidRPr="00EB1D97">
                <w:rPr>
                  <w:rStyle w:val="Hyperlink"/>
                  <w:sz w:val="20"/>
                  <w:szCs w:val="20"/>
                </w:rPr>
                <w:t xml:space="preserve">Gereon.Ziller@brh.bund.de </w:t>
              </w:r>
            </w:hyperlink>
          </w:p>
        </w:tc>
        <w:tc>
          <w:tcPr>
            <w:tcW w:w="1701" w:type="dxa"/>
            <w:shd w:val="clear" w:color="auto" w:fill="D9D9D9" w:themeFill="background1" w:themeFillShade="D9"/>
          </w:tcPr>
          <w:p w14:paraId="062A435D" w14:textId="77777777" w:rsidR="00D86BFD" w:rsidRPr="00EB1D97" w:rsidRDefault="00D86BFD" w:rsidP="00D86BFD">
            <w:pPr>
              <w:rPr>
                <w:sz w:val="20"/>
                <w:szCs w:val="20"/>
              </w:rPr>
            </w:pPr>
            <w:r w:rsidRPr="00EB1D97">
              <w:rPr>
                <w:sz w:val="20"/>
                <w:szCs w:val="20"/>
              </w:rPr>
              <w:t>492283071331</w:t>
            </w:r>
          </w:p>
        </w:tc>
        <w:tc>
          <w:tcPr>
            <w:tcW w:w="1134" w:type="dxa"/>
            <w:shd w:val="clear" w:color="auto" w:fill="D9D9D9" w:themeFill="background1" w:themeFillShade="D9"/>
          </w:tcPr>
          <w:p w14:paraId="1E66F086" w14:textId="77777777" w:rsidR="00D86BFD" w:rsidRPr="00AC6206" w:rsidRDefault="00D86BFD" w:rsidP="00D86BFD">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6E25FED2" w14:textId="77777777" w:rsidR="00D86BFD" w:rsidRPr="00EB1D97" w:rsidRDefault="00D86BFD" w:rsidP="00D86BFD">
            <w:pPr>
              <w:rPr>
                <w:sz w:val="20"/>
                <w:szCs w:val="20"/>
              </w:rPr>
            </w:pPr>
            <w:r w:rsidRPr="00EB1D97">
              <w:rPr>
                <w:sz w:val="20"/>
                <w:szCs w:val="20"/>
              </w:rPr>
              <w:t xml:space="preserve">SAI Germany </w:t>
            </w:r>
          </w:p>
        </w:tc>
      </w:tr>
      <w:tr w:rsidR="00D86BFD" w14:paraId="4E9639BE" w14:textId="77777777" w:rsidTr="00C878C9">
        <w:tc>
          <w:tcPr>
            <w:tcW w:w="1560" w:type="dxa"/>
            <w:vMerge/>
            <w:shd w:val="clear" w:color="auto" w:fill="D9D9D9" w:themeFill="background1" w:themeFillShade="D9"/>
          </w:tcPr>
          <w:p w14:paraId="1E2CBCA0"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354D164D" w14:textId="77777777" w:rsidR="00D86BFD" w:rsidRPr="00EB1D97" w:rsidRDefault="00D86BFD" w:rsidP="00D86BFD">
            <w:pPr>
              <w:rPr>
                <w:sz w:val="20"/>
              </w:rPr>
            </w:pPr>
            <w:r w:rsidRPr="00EB1D97">
              <w:rPr>
                <w:sz w:val="20"/>
              </w:rPr>
              <w:t>Mst. Mahabuba Begum</w:t>
            </w:r>
          </w:p>
        </w:tc>
        <w:tc>
          <w:tcPr>
            <w:tcW w:w="2936" w:type="dxa"/>
            <w:shd w:val="clear" w:color="auto" w:fill="D9D9D9" w:themeFill="background1" w:themeFillShade="D9"/>
          </w:tcPr>
          <w:p w14:paraId="695D4915" w14:textId="77777777" w:rsidR="00D86BFD" w:rsidRPr="00EB1D97" w:rsidRDefault="00BD6E8F" w:rsidP="00D86BFD">
            <w:pPr>
              <w:rPr>
                <w:sz w:val="20"/>
                <w:szCs w:val="20"/>
              </w:rPr>
            </w:pPr>
            <w:hyperlink r:id="rId14" w:history="1">
              <w:r w:rsidR="00D86BFD" w:rsidRPr="00EB1D97">
                <w:rPr>
                  <w:rStyle w:val="Hyperlink"/>
                  <w:sz w:val="20"/>
                  <w:szCs w:val="20"/>
                </w:rPr>
                <w:t>mahabuba_chem@yahoo.com</w:t>
              </w:r>
            </w:hyperlink>
          </w:p>
        </w:tc>
        <w:tc>
          <w:tcPr>
            <w:tcW w:w="1701" w:type="dxa"/>
            <w:shd w:val="clear" w:color="auto" w:fill="D9D9D9" w:themeFill="background1" w:themeFillShade="D9"/>
          </w:tcPr>
          <w:p w14:paraId="3AC9A4EA" w14:textId="77777777" w:rsidR="00D86BFD" w:rsidRPr="00EB1D97" w:rsidRDefault="00D86BFD" w:rsidP="00D86BFD">
            <w:pPr>
              <w:rPr>
                <w:sz w:val="20"/>
                <w:szCs w:val="20"/>
              </w:rPr>
            </w:pPr>
            <w:r w:rsidRPr="00EB1D97">
              <w:rPr>
                <w:sz w:val="20"/>
                <w:szCs w:val="20"/>
              </w:rPr>
              <w:t>880248322431</w:t>
            </w:r>
          </w:p>
        </w:tc>
        <w:tc>
          <w:tcPr>
            <w:tcW w:w="1134" w:type="dxa"/>
            <w:shd w:val="clear" w:color="auto" w:fill="D9D9D9" w:themeFill="background1" w:themeFillShade="D9"/>
          </w:tcPr>
          <w:p w14:paraId="64C86944" w14:textId="77777777" w:rsidR="00D86BFD" w:rsidRPr="00AC6206" w:rsidRDefault="00D86BFD" w:rsidP="00D86BFD">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777B41BF" w14:textId="77777777" w:rsidR="00D86BFD" w:rsidRPr="00EB1D97" w:rsidRDefault="00D86BFD" w:rsidP="00D86BFD">
            <w:pPr>
              <w:rPr>
                <w:sz w:val="20"/>
                <w:szCs w:val="20"/>
              </w:rPr>
            </w:pPr>
            <w:r w:rsidRPr="00EB1D97">
              <w:rPr>
                <w:sz w:val="20"/>
                <w:szCs w:val="20"/>
              </w:rPr>
              <w:t>SAI Bangladesh</w:t>
            </w:r>
          </w:p>
        </w:tc>
      </w:tr>
      <w:tr w:rsidR="00D86BFD" w14:paraId="7A36D3DE" w14:textId="77777777" w:rsidTr="00C878C9">
        <w:tc>
          <w:tcPr>
            <w:tcW w:w="1560" w:type="dxa"/>
            <w:vMerge/>
            <w:shd w:val="clear" w:color="auto" w:fill="D9D9D9" w:themeFill="background1" w:themeFillShade="D9"/>
          </w:tcPr>
          <w:p w14:paraId="74320384"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3DBDC275" w14:textId="77777777" w:rsidR="00D86BFD" w:rsidRPr="00EB1D97" w:rsidRDefault="00D86BFD" w:rsidP="00D86BFD">
            <w:pPr>
              <w:rPr>
                <w:sz w:val="20"/>
              </w:rPr>
            </w:pPr>
            <w:r w:rsidRPr="00EB1D97">
              <w:rPr>
                <w:sz w:val="20"/>
              </w:rPr>
              <w:t>Mukhtar Agha Saeedi</w:t>
            </w:r>
          </w:p>
        </w:tc>
        <w:tc>
          <w:tcPr>
            <w:tcW w:w="2936" w:type="dxa"/>
            <w:shd w:val="clear" w:color="auto" w:fill="D9D9D9" w:themeFill="background1" w:themeFillShade="D9"/>
          </w:tcPr>
          <w:p w14:paraId="33D9E4BC" w14:textId="77777777" w:rsidR="00D86BFD" w:rsidRPr="00EB1D97" w:rsidRDefault="00BD6E8F" w:rsidP="00D86BFD">
            <w:pPr>
              <w:rPr>
                <w:sz w:val="20"/>
                <w:szCs w:val="20"/>
              </w:rPr>
            </w:pPr>
            <w:hyperlink r:id="rId15" w:history="1">
              <w:r w:rsidR="00D86BFD" w:rsidRPr="00EB1D97">
                <w:rPr>
                  <w:rStyle w:val="Hyperlink"/>
                  <w:sz w:val="20"/>
                  <w:szCs w:val="20"/>
                </w:rPr>
                <w:t>Mukhtar.saeedi@outlook.com</w:t>
              </w:r>
            </w:hyperlink>
          </w:p>
        </w:tc>
        <w:tc>
          <w:tcPr>
            <w:tcW w:w="1701" w:type="dxa"/>
            <w:shd w:val="clear" w:color="auto" w:fill="D9D9D9" w:themeFill="background1" w:themeFillShade="D9"/>
          </w:tcPr>
          <w:p w14:paraId="4928DF28" w14:textId="77777777" w:rsidR="00D86BFD" w:rsidRPr="00EB1D97" w:rsidRDefault="00D86BFD" w:rsidP="00D86BFD">
            <w:pPr>
              <w:rPr>
                <w:sz w:val="20"/>
                <w:szCs w:val="20"/>
              </w:rPr>
            </w:pPr>
            <w:r w:rsidRPr="00EB1D97">
              <w:rPr>
                <w:sz w:val="20"/>
                <w:szCs w:val="20"/>
              </w:rPr>
              <w:t>93789610610</w:t>
            </w:r>
          </w:p>
        </w:tc>
        <w:tc>
          <w:tcPr>
            <w:tcW w:w="1134" w:type="dxa"/>
            <w:shd w:val="clear" w:color="auto" w:fill="D9D9D9" w:themeFill="background1" w:themeFillShade="D9"/>
          </w:tcPr>
          <w:p w14:paraId="4005D9B9" w14:textId="77777777" w:rsidR="00D86BFD" w:rsidRPr="00AC6206" w:rsidRDefault="00D86BFD" w:rsidP="00D86BFD">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3B7E6008" w14:textId="77777777" w:rsidR="00D86BFD" w:rsidRPr="00EB1D97" w:rsidRDefault="00D86BFD" w:rsidP="00D86BFD">
            <w:pPr>
              <w:rPr>
                <w:sz w:val="20"/>
                <w:szCs w:val="20"/>
              </w:rPr>
            </w:pPr>
            <w:r w:rsidRPr="00EB1D97">
              <w:rPr>
                <w:sz w:val="20"/>
                <w:szCs w:val="20"/>
              </w:rPr>
              <w:t>SAI Afghanistan</w:t>
            </w:r>
          </w:p>
        </w:tc>
      </w:tr>
      <w:tr w:rsidR="00D86BFD" w14:paraId="70BF374E" w14:textId="77777777" w:rsidTr="00C878C9">
        <w:tc>
          <w:tcPr>
            <w:tcW w:w="1560" w:type="dxa"/>
            <w:vMerge/>
            <w:shd w:val="clear" w:color="auto" w:fill="D9D9D9" w:themeFill="background1" w:themeFillShade="D9"/>
          </w:tcPr>
          <w:p w14:paraId="246AD7FF"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31ED1E4A" w14:textId="77777777" w:rsidR="00D86BFD" w:rsidRPr="00EB1D97" w:rsidRDefault="00D86BFD" w:rsidP="00D86BFD">
            <w:pPr>
              <w:rPr>
                <w:sz w:val="20"/>
              </w:rPr>
            </w:pPr>
            <w:r w:rsidRPr="00EB1D97">
              <w:rPr>
                <w:sz w:val="20"/>
              </w:rPr>
              <w:t>Dr. Giuseppe Musco</w:t>
            </w:r>
          </w:p>
        </w:tc>
        <w:tc>
          <w:tcPr>
            <w:tcW w:w="2936" w:type="dxa"/>
            <w:shd w:val="clear" w:color="auto" w:fill="D9D9D9" w:themeFill="background1" w:themeFillShade="D9"/>
          </w:tcPr>
          <w:p w14:paraId="70AFCFC0" w14:textId="77777777" w:rsidR="00D86BFD" w:rsidRPr="00EB1D97" w:rsidRDefault="00BD6E8F" w:rsidP="00D86BFD">
            <w:pPr>
              <w:rPr>
                <w:sz w:val="20"/>
                <w:szCs w:val="20"/>
              </w:rPr>
            </w:pPr>
            <w:hyperlink r:id="rId16" w:history="1">
              <w:r w:rsidR="00D86BFD" w:rsidRPr="00EB1D97">
                <w:rPr>
                  <w:rStyle w:val="Hyperlink"/>
                  <w:sz w:val="20"/>
                  <w:szCs w:val="20"/>
                </w:rPr>
                <w:t xml:space="preserve">revisoregenerale@urg.va </w:t>
              </w:r>
            </w:hyperlink>
          </w:p>
        </w:tc>
        <w:tc>
          <w:tcPr>
            <w:tcW w:w="1701" w:type="dxa"/>
            <w:shd w:val="clear" w:color="auto" w:fill="D9D9D9" w:themeFill="background1" w:themeFillShade="D9"/>
          </w:tcPr>
          <w:p w14:paraId="23C1F4E9" w14:textId="77777777" w:rsidR="00D86BFD" w:rsidRPr="00EB1D97" w:rsidRDefault="00D86BFD" w:rsidP="00D86BFD">
            <w:pPr>
              <w:rPr>
                <w:sz w:val="20"/>
                <w:szCs w:val="20"/>
              </w:rPr>
            </w:pPr>
            <w:r w:rsidRPr="00EB1D97">
              <w:rPr>
                <w:sz w:val="20"/>
                <w:szCs w:val="20"/>
              </w:rPr>
              <w:t>390669847500</w:t>
            </w:r>
          </w:p>
        </w:tc>
        <w:tc>
          <w:tcPr>
            <w:tcW w:w="1134" w:type="dxa"/>
            <w:shd w:val="clear" w:color="auto" w:fill="D9D9D9" w:themeFill="background1" w:themeFillShade="D9"/>
          </w:tcPr>
          <w:p w14:paraId="62DD415F" w14:textId="77777777" w:rsidR="00D86BFD" w:rsidRPr="00AC6206" w:rsidRDefault="00D86BFD" w:rsidP="00D86BFD">
            <w:pPr>
              <w:pStyle w:val="Default"/>
              <w:ind w:right="-80"/>
              <w:rPr>
                <w:rFonts w:asciiTheme="minorHAnsi" w:hAnsiTheme="minorHAnsi" w:cstheme="minorHAnsi"/>
                <w:sz w:val="20"/>
                <w:szCs w:val="20"/>
                <w:lang w:val="en-GB"/>
              </w:rPr>
            </w:pPr>
          </w:p>
        </w:tc>
        <w:tc>
          <w:tcPr>
            <w:tcW w:w="1471" w:type="dxa"/>
            <w:shd w:val="clear" w:color="auto" w:fill="D9D9D9" w:themeFill="background1" w:themeFillShade="D9"/>
          </w:tcPr>
          <w:p w14:paraId="5D21B23A" w14:textId="77777777" w:rsidR="00D86BFD" w:rsidRPr="00EB1D97" w:rsidRDefault="00D86BFD" w:rsidP="00D86BFD">
            <w:pPr>
              <w:rPr>
                <w:sz w:val="20"/>
                <w:szCs w:val="20"/>
              </w:rPr>
            </w:pPr>
            <w:r w:rsidRPr="00EB1D97">
              <w:rPr>
                <w:sz w:val="20"/>
                <w:szCs w:val="20"/>
              </w:rPr>
              <w:t>SAI Vatican City</w:t>
            </w:r>
          </w:p>
        </w:tc>
      </w:tr>
      <w:tr w:rsidR="00D86BFD" w14:paraId="59D6663D" w14:textId="77777777" w:rsidTr="00C878C9">
        <w:tc>
          <w:tcPr>
            <w:tcW w:w="1560" w:type="dxa"/>
            <w:vMerge/>
            <w:shd w:val="clear" w:color="auto" w:fill="D9D9D9" w:themeFill="background1" w:themeFillShade="D9"/>
          </w:tcPr>
          <w:p w14:paraId="72B99C2D"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55A95977" w14:textId="77777777" w:rsidR="00D86BFD" w:rsidRPr="00EB1D97" w:rsidRDefault="00D86BFD" w:rsidP="00D86BFD">
            <w:pPr>
              <w:spacing w:after="0" w:line="240" w:lineRule="auto"/>
              <w:rPr>
                <w:rFonts w:eastAsia="Times New Roman" w:cs="Calibri"/>
                <w:color w:val="000000"/>
                <w:sz w:val="20"/>
                <w:szCs w:val="20"/>
                <w:lang w:eastAsia="fr-FR"/>
              </w:rPr>
            </w:pPr>
            <w:r w:rsidRPr="00EB1D97">
              <w:rPr>
                <w:rFonts w:cs="Calibri"/>
                <w:color w:val="000000"/>
                <w:sz w:val="20"/>
                <w:szCs w:val="20"/>
              </w:rPr>
              <w:t>Nominee details awaited</w:t>
            </w:r>
          </w:p>
        </w:tc>
        <w:tc>
          <w:tcPr>
            <w:tcW w:w="2936" w:type="dxa"/>
            <w:shd w:val="clear" w:color="auto" w:fill="D9D9D9" w:themeFill="background1" w:themeFillShade="D9"/>
          </w:tcPr>
          <w:p w14:paraId="5CDA1274" w14:textId="77777777" w:rsidR="00D86BFD" w:rsidRPr="00EB1D97" w:rsidRDefault="00D86BFD" w:rsidP="00D86BFD">
            <w:pPr>
              <w:rPr>
                <w:rFonts w:cs="Calibri"/>
                <w:color w:val="0000FF"/>
                <w:sz w:val="20"/>
                <w:szCs w:val="20"/>
                <w:u w:val="single"/>
              </w:rPr>
            </w:pPr>
            <w:r w:rsidRPr="00EB1D97">
              <w:rPr>
                <w:rFonts w:cs="Calibri"/>
                <w:color w:val="0000FF"/>
                <w:sz w:val="20"/>
                <w:szCs w:val="20"/>
                <w:u w:val="single"/>
              </w:rPr>
              <w:t xml:space="preserve"> info@bhutanaudit.gov.bt</w:t>
            </w:r>
          </w:p>
        </w:tc>
        <w:tc>
          <w:tcPr>
            <w:tcW w:w="1701" w:type="dxa"/>
            <w:shd w:val="clear" w:color="auto" w:fill="D9D9D9" w:themeFill="background1" w:themeFillShade="D9"/>
          </w:tcPr>
          <w:p w14:paraId="3502DF62"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134" w:type="dxa"/>
            <w:shd w:val="clear" w:color="auto" w:fill="D9D9D9" w:themeFill="background1" w:themeFillShade="D9"/>
          </w:tcPr>
          <w:p w14:paraId="4A407403"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471" w:type="dxa"/>
            <w:shd w:val="clear" w:color="auto" w:fill="D9D9D9" w:themeFill="background1" w:themeFillShade="D9"/>
          </w:tcPr>
          <w:p w14:paraId="25AF86E3" w14:textId="77777777" w:rsidR="00D86BFD" w:rsidRPr="00EB1D97" w:rsidRDefault="00D86BFD" w:rsidP="00D86BFD">
            <w:pPr>
              <w:rPr>
                <w:rFonts w:cs="Calibri"/>
                <w:color w:val="000000"/>
                <w:sz w:val="20"/>
                <w:szCs w:val="20"/>
              </w:rPr>
            </w:pPr>
            <w:r w:rsidRPr="00EB1D97">
              <w:rPr>
                <w:rFonts w:cs="Calibri"/>
                <w:color w:val="000000"/>
                <w:sz w:val="20"/>
                <w:szCs w:val="20"/>
              </w:rPr>
              <w:t>SAI Bhutan</w:t>
            </w:r>
          </w:p>
        </w:tc>
      </w:tr>
      <w:tr w:rsidR="00D86BFD" w14:paraId="586D2062" w14:textId="77777777" w:rsidTr="00C878C9">
        <w:tc>
          <w:tcPr>
            <w:tcW w:w="1560" w:type="dxa"/>
            <w:vMerge/>
            <w:shd w:val="clear" w:color="auto" w:fill="D9D9D9" w:themeFill="background1" w:themeFillShade="D9"/>
          </w:tcPr>
          <w:p w14:paraId="111D1FB5"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25562BA9" w14:textId="77777777" w:rsidR="00D86BFD" w:rsidRPr="00EB1D97" w:rsidRDefault="00D86BFD" w:rsidP="00D86BFD">
            <w:pPr>
              <w:rPr>
                <w:rFonts w:cs="Calibri"/>
                <w:color w:val="000000"/>
                <w:sz w:val="20"/>
                <w:szCs w:val="20"/>
              </w:rPr>
            </w:pPr>
            <w:r w:rsidRPr="00EB1D97">
              <w:rPr>
                <w:rFonts w:cs="Calibri"/>
                <w:color w:val="000000"/>
                <w:sz w:val="20"/>
                <w:szCs w:val="20"/>
              </w:rPr>
              <w:t>Nominee details awaited</w:t>
            </w:r>
          </w:p>
        </w:tc>
        <w:tc>
          <w:tcPr>
            <w:tcW w:w="2936" w:type="dxa"/>
            <w:shd w:val="clear" w:color="auto" w:fill="D9D9D9" w:themeFill="background1" w:themeFillShade="D9"/>
          </w:tcPr>
          <w:p w14:paraId="75D5C21E" w14:textId="77777777" w:rsidR="00D86BFD" w:rsidRDefault="00BD6E8F" w:rsidP="00D86BFD">
            <w:pPr>
              <w:rPr>
                <w:rFonts w:cs="Calibri"/>
                <w:color w:val="0000FF"/>
                <w:sz w:val="20"/>
                <w:szCs w:val="20"/>
                <w:u w:val="single"/>
              </w:rPr>
            </w:pPr>
            <w:hyperlink r:id="rId17" w:history="1">
              <w:r w:rsidR="00D86BFD" w:rsidRPr="00A27954">
                <w:rPr>
                  <w:rStyle w:val="Hyperlink"/>
                  <w:rFonts w:cs="Calibri"/>
                  <w:sz w:val="20"/>
                  <w:szCs w:val="20"/>
                </w:rPr>
                <w:t>rekenkamer@rekenkamer.gov.sr</w:t>
              </w:r>
            </w:hyperlink>
          </w:p>
          <w:p w14:paraId="2484DCEE" w14:textId="77777777" w:rsidR="00D86BFD" w:rsidRPr="00EB1D97" w:rsidRDefault="00D86BFD" w:rsidP="00D86BFD">
            <w:pPr>
              <w:rPr>
                <w:rFonts w:cs="Calibri"/>
                <w:color w:val="0000FF"/>
                <w:sz w:val="20"/>
                <w:szCs w:val="20"/>
                <w:u w:val="single"/>
              </w:rPr>
            </w:pPr>
            <w:r w:rsidRPr="00EB1D97">
              <w:rPr>
                <w:rFonts w:cs="Calibri"/>
                <w:color w:val="0000FF"/>
                <w:sz w:val="20"/>
                <w:szCs w:val="20"/>
                <w:u w:val="single"/>
              </w:rPr>
              <w:t>info@rekenkamer.gov.sr</w:t>
            </w:r>
          </w:p>
        </w:tc>
        <w:tc>
          <w:tcPr>
            <w:tcW w:w="1701" w:type="dxa"/>
            <w:shd w:val="clear" w:color="auto" w:fill="D9D9D9" w:themeFill="background1" w:themeFillShade="D9"/>
          </w:tcPr>
          <w:p w14:paraId="181C5CD2"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134" w:type="dxa"/>
            <w:shd w:val="clear" w:color="auto" w:fill="D9D9D9" w:themeFill="background1" w:themeFillShade="D9"/>
          </w:tcPr>
          <w:p w14:paraId="1321AD46"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471" w:type="dxa"/>
            <w:shd w:val="clear" w:color="auto" w:fill="D9D9D9" w:themeFill="background1" w:themeFillShade="D9"/>
          </w:tcPr>
          <w:p w14:paraId="0E0106C3" w14:textId="77777777" w:rsidR="00D86BFD" w:rsidRPr="00EB1D97" w:rsidRDefault="00D86BFD" w:rsidP="00D86BFD">
            <w:pPr>
              <w:rPr>
                <w:rFonts w:cs="Calibri"/>
                <w:color w:val="000000"/>
                <w:sz w:val="20"/>
                <w:szCs w:val="20"/>
              </w:rPr>
            </w:pPr>
            <w:r w:rsidRPr="00EB1D97">
              <w:rPr>
                <w:rFonts w:cs="Calibri"/>
                <w:color w:val="000000"/>
                <w:sz w:val="20"/>
                <w:szCs w:val="20"/>
              </w:rPr>
              <w:t>SAI Suriname</w:t>
            </w:r>
          </w:p>
        </w:tc>
      </w:tr>
      <w:tr w:rsidR="00D86BFD" w14:paraId="38060AC3" w14:textId="77777777" w:rsidTr="00C878C9">
        <w:tc>
          <w:tcPr>
            <w:tcW w:w="1560" w:type="dxa"/>
            <w:vMerge/>
            <w:shd w:val="clear" w:color="auto" w:fill="D9D9D9" w:themeFill="background1" w:themeFillShade="D9"/>
          </w:tcPr>
          <w:p w14:paraId="6D803C9F"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6BA2849D" w14:textId="77777777" w:rsidR="00D86BFD" w:rsidRPr="00EB1D97" w:rsidRDefault="00D86BFD" w:rsidP="00D86BFD">
            <w:pPr>
              <w:rPr>
                <w:rFonts w:cs="Calibri"/>
                <w:color w:val="000000"/>
                <w:sz w:val="20"/>
                <w:szCs w:val="20"/>
              </w:rPr>
            </w:pPr>
            <w:r w:rsidRPr="00EB1D97">
              <w:rPr>
                <w:rFonts w:cs="Calibri"/>
                <w:color w:val="000000"/>
                <w:sz w:val="20"/>
                <w:szCs w:val="20"/>
              </w:rPr>
              <w:t>Nominee details awaited</w:t>
            </w:r>
          </w:p>
        </w:tc>
        <w:tc>
          <w:tcPr>
            <w:tcW w:w="2936" w:type="dxa"/>
            <w:shd w:val="clear" w:color="auto" w:fill="D9D9D9" w:themeFill="background1" w:themeFillShade="D9"/>
          </w:tcPr>
          <w:p w14:paraId="54C667C1" w14:textId="77777777" w:rsidR="00D86BFD" w:rsidRPr="00EB1D97" w:rsidRDefault="00BD6E8F" w:rsidP="00D86BFD">
            <w:pPr>
              <w:rPr>
                <w:rFonts w:cs="Calibri"/>
                <w:color w:val="0000FF"/>
                <w:sz w:val="20"/>
                <w:szCs w:val="20"/>
                <w:u w:val="single"/>
              </w:rPr>
            </w:pPr>
            <w:hyperlink r:id="rId18" w:history="1">
              <w:r w:rsidR="00D86BFD" w:rsidRPr="00EB1D97">
                <w:rPr>
                  <w:rStyle w:val="Hyperlink"/>
                  <w:rFonts w:cs="Calibri"/>
                  <w:sz w:val="20"/>
                  <w:szCs w:val="20"/>
                </w:rPr>
                <w:t>international@bpk.go.id</w:t>
              </w:r>
            </w:hyperlink>
          </w:p>
        </w:tc>
        <w:tc>
          <w:tcPr>
            <w:tcW w:w="1701" w:type="dxa"/>
            <w:shd w:val="clear" w:color="auto" w:fill="D9D9D9" w:themeFill="background1" w:themeFillShade="D9"/>
          </w:tcPr>
          <w:p w14:paraId="5A874688"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134" w:type="dxa"/>
            <w:shd w:val="clear" w:color="auto" w:fill="D9D9D9" w:themeFill="background1" w:themeFillShade="D9"/>
          </w:tcPr>
          <w:p w14:paraId="12A9AD12"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471" w:type="dxa"/>
            <w:shd w:val="clear" w:color="auto" w:fill="D9D9D9" w:themeFill="background1" w:themeFillShade="D9"/>
          </w:tcPr>
          <w:p w14:paraId="126140F7" w14:textId="77777777" w:rsidR="00D86BFD" w:rsidRPr="00EB1D97" w:rsidRDefault="00D86BFD" w:rsidP="00D86BFD">
            <w:pPr>
              <w:rPr>
                <w:rFonts w:cs="Calibri"/>
                <w:color w:val="000000"/>
                <w:sz w:val="20"/>
                <w:szCs w:val="20"/>
              </w:rPr>
            </w:pPr>
            <w:r w:rsidRPr="00EB1D97">
              <w:rPr>
                <w:rFonts w:cs="Calibri"/>
                <w:color w:val="000000"/>
                <w:sz w:val="20"/>
                <w:szCs w:val="20"/>
              </w:rPr>
              <w:t>SAI Indonesia</w:t>
            </w:r>
          </w:p>
        </w:tc>
      </w:tr>
      <w:tr w:rsidR="00D86BFD" w14:paraId="6834FC8D" w14:textId="77777777" w:rsidTr="00C878C9">
        <w:tc>
          <w:tcPr>
            <w:tcW w:w="1560" w:type="dxa"/>
            <w:vMerge/>
            <w:shd w:val="clear" w:color="auto" w:fill="D9D9D9" w:themeFill="background1" w:themeFillShade="D9"/>
          </w:tcPr>
          <w:p w14:paraId="5AD7BC2C"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215ABBF4" w14:textId="77777777" w:rsidR="00D86BFD" w:rsidRPr="00EB1D97" w:rsidRDefault="00D86BFD" w:rsidP="00D86BFD">
            <w:pPr>
              <w:rPr>
                <w:rFonts w:cs="Calibri"/>
                <w:color w:val="000000"/>
                <w:sz w:val="20"/>
                <w:szCs w:val="20"/>
              </w:rPr>
            </w:pPr>
            <w:r w:rsidRPr="00EB1D97">
              <w:rPr>
                <w:rFonts w:cs="Calibri"/>
                <w:color w:val="000000"/>
                <w:sz w:val="20"/>
                <w:szCs w:val="20"/>
              </w:rPr>
              <w:t>Nominee details awaited</w:t>
            </w:r>
          </w:p>
        </w:tc>
        <w:tc>
          <w:tcPr>
            <w:tcW w:w="2936" w:type="dxa"/>
            <w:shd w:val="clear" w:color="auto" w:fill="D9D9D9" w:themeFill="background1" w:themeFillShade="D9"/>
          </w:tcPr>
          <w:p w14:paraId="30E93C8F" w14:textId="77777777" w:rsidR="00D86BFD" w:rsidRPr="00EB1D97" w:rsidRDefault="00BD6E8F" w:rsidP="00D86BFD">
            <w:pPr>
              <w:rPr>
                <w:rFonts w:cs="Calibri"/>
                <w:color w:val="0000FF"/>
                <w:sz w:val="20"/>
                <w:szCs w:val="20"/>
                <w:u w:val="single"/>
              </w:rPr>
            </w:pPr>
            <w:hyperlink r:id="rId19" w:history="1">
              <w:r w:rsidR="00D86BFD" w:rsidRPr="00EB1D97">
                <w:rPr>
                  <w:rStyle w:val="Hyperlink"/>
                  <w:rFonts w:cs="Calibri"/>
                  <w:sz w:val="20"/>
                  <w:szCs w:val="20"/>
                </w:rPr>
                <w:t>ufficio.relazioni.internazionali@corteconti.it</w:t>
              </w:r>
            </w:hyperlink>
          </w:p>
        </w:tc>
        <w:tc>
          <w:tcPr>
            <w:tcW w:w="1701" w:type="dxa"/>
            <w:shd w:val="clear" w:color="auto" w:fill="D9D9D9" w:themeFill="background1" w:themeFillShade="D9"/>
          </w:tcPr>
          <w:p w14:paraId="7EC50746"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134" w:type="dxa"/>
            <w:shd w:val="clear" w:color="auto" w:fill="D9D9D9" w:themeFill="background1" w:themeFillShade="D9"/>
          </w:tcPr>
          <w:p w14:paraId="67B4F3A6"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471" w:type="dxa"/>
            <w:shd w:val="clear" w:color="auto" w:fill="D9D9D9" w:themeFill="background1" w:themeFillShade="D9"/>
          </w:tcPr>
          <w:p w14:paraId="23F424D0" w14:textId="77777777" w:rsidR="00D86BFD" w:rsidRPr="00EB1D97" w:rsidRDefault="00D86BFD" w:rsidP="00D86BFD">
            <w:pPr>
              <w:rPr>
                <w:rFonts w:cs="Calibri"/>
                <w:color w:val="000000"/>
                <w:sz w:val="20"/>
                <w:szCs w:val="20"/>
              </w:rPr>
            </w:pPr>
            <w:r w:rsidRPr="00EB1D97">
              <w:rPr>
                <w:rFonts w:cs="Calibri"/>
                <w:color w:val="000000"/>
                <w:sz w:val="20"/>
                <w:szCs w:val="20"/>
              </w:rPr>
              <w:t xml:space="preserve">SAI Italy </w:t>
            </w:r>
          </w:p>
        </w:tc>
      </w:tr>
      <w:tr w:rsidR="00D86BFD" w14:paraId="1C5B4CAA" w14:textId="77777777" w:rsidTr="00C878C9">
        <w:tc>
          <w:tcPr>
            <w:tcW w:w="1560" w:type="dxa"/>
            <w:vMerge/>
            <w:shd w:val="clear" w:color="auto" w:fill="D9D9D9" w:themeFill="background1" w:themeFillShade="D9"/>
          </w:tcPr>
          <w:p w14:paraId="53C9A7E1" w14:textId="77777777" w:rsidR="00D86BFD" w:rsidRDefault="00D86BFD" w:rsidP="00D86BFD">
            <w:pPr>
              <w:spacing w:after="0" w:line="240" w:lineRule="auto"/>
              <w:rPr>
                <w:rFonts w:asciiTheme="minorHAnsi" w:hAnsiTheme="minorHAnsi" w:cstheme="minorHAnsi"/>
                <w:sz w:val="20"/>
                <w:szCs w:val="20"/>
              </w:rPr>
            </w:pPr>
          </w:p>
        </w:tc>
        <w:tc>
          <w:tcPr>
            <w:tcW w:w="1842" w:type="dxa"/>
            <w:shd w:val="clear" w:color="auto" w:fill="D9D9D9" w:themeFill="background1" w:themeFillShade="D9"/>
          </w:tcPr>
          <w:p w14:paraId="7A3A49D6" w14:textId="77777777" w:rsidR="00D86BFD" w:rsidRPr="00EB1D97" w:rsidRDefault="00D86BFD" w:rsidP="00D86BFD">
            <w:pPr>
              <w:rPr>
                <w:rFonts w:cs="Calibri"/>
                <w:color w:val="000000"/>
                <w:sz w:val="20"/>
                <w:szCs w:val="20"/>
              </w:rPr>
            </w:pPr>
            <w:r w:rsidRPr="00EB1D97">
              <w:rPr>
                <w:rFonts w:cs="Calibri"/>
                <w:color w:val="000000"/>
                <w:sz w:val="20"/>
                <w:szCs w:val="20"/>
              </w:rPr>
              <w:t>Nominee details awaited</w:t>
            </w:r>
          </w:p>
        </w:tc>
        <w:tc>
          <w:tcPr>
            <w:tcW w:w="2936" w:type="dxa"/>
            <w:shd w:val="clear" w:color="auto" w:fill="D9D9D9" w:themeFill="background1" w:themeFillShade="D9"/>
            <w:vAlign w:val="bottom"/>
          </w:tcPr>
          <w:p w14:paraId="292F948C" w14:textId="77777777" w:rsidR="00D86BFD" w:rsidRPr="00EB1D97" w:rsidRDefault="00D86BFD" w:rsidP="00D86BFD">
            <w:pPr>
              <w:rPr>
                <w:rFonts w:cs="Calibri"/>
                <w:color w:val="000000"/>
                <w:sz w:val="20"/>
                <w:szCs w:val="20"/>
              </w:rPr>
            </w:pPr>
            <w:r w:rsidRPr="00EB1D97">
              <w:rPr>
                <w:rFonts w:cs="Calibri"/>
                <w:color w:val="000000"/>
                <w:sz w:val="20"/>
                <w:szCs w:val="20"/>
              </w:rPr>
              <w:t>dnguerra@contraloria.gob.gt, mmalvarado@contraloria.gob.gt</w:t>
            </w:r>
          </w:p>
        </w:tc>
        <w:tc>
          <w:tcPr>
            <w:tcW w:w="1701" w:type="dxa"/>
            <w:shd w:val="clear" w:color="auto" w:fill="D9D9D9" w:themeFill="background1" w:themeFillShade="D9"/>
          </w:tcPr>
          <w:p w14:paraId="216297CD"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134" w:type="dxa"/>
            <w:shd w:val="clear" w:color="auto" w:fill="D9D9D9" w:themeFill="background1" w:themeFillShade="D9"/>
          </w:tcPr>
          <w:p w14:paraId="5E665E40" w14:textId="77777777" w:rsidR="00D86BFD" w:rsidRPr="00EB1D97" w:rsidRDefault="00D86BFD" w:rsidP="00D86BFD">
            <w:pPr>
              <w:rPr>
                <w:rFonts w:cs="Calibri"/>
                <w:color w:val="000000"/>
                <w:sz w:val="20"/>
                <w:szCs w:val="20"/>
              </w:rPr>
            </w:pPr>
            <w:r w:rsidRPr="00EB1D97">
              <w:rPr>
                <w:rFonts w:cs="Calibri"/>
                <w:color w:val="000000"/>
                <w:sz w:val="20"/>
                <w:szCs w:val="20"/>
              </w:rPr>
              <w:t> </w:t>
            </w:r>
          </w:p>
        </w:tc>
        <w:tc>
          <w:tcPr>
            <w:tcW w:w="1471" w:type="dxa"/>
            <w:shd w:val="clear" w:color="auto" w:fill="D9D9D9" w:themeFill="background1" w:themeFillShade="D9"/>
          </w:tcPr>
          <w:p w14:paraId="183AA1BB" w14:textId="77777777" w:rsidR="00D86BFD" w:rsidRPr="00EB1D97" w:rsidRDefault="00D86BFD" w:rsidP="00D86BFD">
            <w:pPr>
              <w:rPr>
                <w:rFonts w:cs="Calibri"/>
                <w:color w:val="000000"/>
                <w:sz w:val="20"/>
                <w:szCs w:val="20"/>
              </w:rPr>
            </w:pPr>
            <w:r>
              <w:rPr>
                <w:rFonts w:cs="Calibri"/>
                <w:color w:val="000000"/>
                <w:sz w:val="20"/>
                <w:szCs w:val="20"/>
              </w:rPr>
              <w:t>SAI G</w:t>
            </w:r>
            <w:r w:rsidRPr="00EB1D97">
              <w:rPr>
                <w:rFonts w:cs="Calibri"/>
                <w:color w:val="000000"/>
                <w:sz w:val="20"/>
                <w:szCs w:val="20"/>
              </w:rPr>
              <w:t>u</w:t>
            </w:r>
            <w:r>
              <w:rPr>
                <w:rFonts w:cs="Calibri"/>
                <w:color w:val="000000"/>
                <w:sz w:val="20"/>
                <w:szCs w:val="20"/>
              </w:rPr>
              <w:t>a</w:t>
            </w:r>
            <w:r w:rsidRPr="00EB1D97">
              <w:rPr>
                <w:rFonts w:cs="Calibri"/>
                <w:color w:val="000000"/>
                <w:sz w:val="20"/>
                <w:szCs w:val="20"/>
              </w:rPr>
              <w:t>temala</w:t>
            </w:r>
          </w:p>
        </w:tc>
      </w:tr>
    </w:tbl>
    <w:p w14:paraId="7598E567" w14:textId="77777777" w:rsidR="00EB1D97" w:rsidRDefault="00EB1D97" w:rsidP="00FA56A1">
      <w:pPr>
        <w:pStyle w:val="Default"/>
        <w:tabs>
          <w:tab w:val="left" w:pos="0"/>
        </w:tabs>
        <w:ind w:right="-80"/>
        <w:jc w:val="center"/>
        <w:rPr>
          <w:rFonts w:asciiTheme="minorHAnsi" w:hAnsiTheme="minorHAnsi" w:cstheme="minorHAnsi"/>
          <w:b/>
          <w:sz w:val="20"/>
          <w:szCs w:val="20"/>
          <w:lang w:val="en-GB"/>
        </w:rPr>
      </w:pPr>
    </w:p>
    <w:p w14:paraId="05A5A3D9" w14:textId="77777777" w:rsidR="00F256F0" w:rsidRDefault="00F256F0" w:rsidP="00FA56A1">
      <w:pPr>
        <w:pStyle w:val="Default"/>
        <w:tabs>
          <w:tab w:val="left" w:pos="0"/>
        </w:tabs>
        <w:ind w:right="-80"/>
        <w:jc w:val="center"/>
        <w:rPr>
          <w:rFonts w:asciiTheme="minorHAnsi" w:hAnsiTheme="minorHAnsi" w:cstheme="minorHAnsi"/>
          <w:b/>
          <w:sz w:val="20"/>
          <w:szCs w:val="20"/>
          <w:lang w:val="en-GB"/>
        </w:rPr>
      </w:pPr>
    </w:p>
    <w:p w14:paraId="3E8B6006" w14:textId="77777777" w:rsidR="00F256F0" w:rsidRDefault="00F256F0" w:rsidP="00FA56A1">
      <w:pPr>
        <w:pStyle w:val="Default"/>
        <w:tabs>
          <w:tab w:val="left" w:pos="0"/>
        </w:tabs>
        <w:ind w:right="-80"/>
        <w:jc w:val="center"/>
        <w:rPr>
          <w:rFonts w:asciiTheme="minorHAnsi" w:hAnsiTheme="minorHAnsi" w:cstheme="minorHAnsi"/>
          <w:b/>
          <w:sz w:val="20"/>
          <w:szCs w:val="20"/>
          <w:lang w:val="en-GB"/>
        </w:rPr>
      </w:pPr>
    </w:p>
    <w:p w14:paraId="03EF95C2" w14:textId="77777777" w:rsidR="00F256F0" w:rsidRDefault="00F256F0" w:rsidP="00FA56A1">
      <w:pPr>
        <w:pStyle w:val="Default"/>
        <w:tabs>
          <w:tab w:val="left" w:pos="0"/>
        </w:tabs>
        <w:ind w:right="-80"/>
        <w:jc w:val="center"/>
        <w:rPr>
          <w:rFonts w:asciiTheme="minorHAnsi" w:hAnsiTheme="minorHAnsi" w:cstheme="minorHAnsi"/>
          <w:b/>
          <w:sz w:val="20"/>
          <w:szCs w:val="20"/>
          <w:lang w:val="en-GB"/>
        </w:rPr>
      </w:pPr>
    </w:p>
    <w:p w14:paraId="1950E335" w14:textId="77777777" w:rsidR="00F256F0" w:rsidRDefault="00F256F0" w:rsidP="00FA56A1">
      <w:pPr>
        <w:pStyle w:val="Default"/>
        <w:tabs>
          <w:tab w:val="left" w:pos="0"/>
        </w:tabs>
        <w:ind w:right="-80"/>
        <w:jc w:val="center"/>
        <w:rPr>
          <w:rFonts w:asciiTheme="minorHAnsi" w:hAnsiTheme="minorHAnsi" w:cstheme="minorHAnsi"/>
          <w:b/>
          <w:sz w:val="20"/>
          <w:szCs w:val="20"/>
          <w:lang w:val="en-GB"/>
        </w:rPr>
      </w:pPr>
    </w:p>
    <w:p w14:paraId="4F2936C7" w14:textId="77777777" w:rsidR="00F256F0" w:rsidRDefault="00F256F0" w:rsidP="00FA56A1">
      <w:pPr>
        <w:pStyle w:val="Default"/>
        <w:tabs>
          <w:tab w:val="left" w:pos="0"/>
        </w:tabs>
        <w:ind w:right="-80"/>
        <w:jc w:val="center"/>
        <w:rPr>
          <w:rFonts w:asciiTheme="minorHAnsi" w:hAnsiTheme="minorHAnsi" w:cstheme="minorHAnsi"/>
          <w:b/>
          <w:sz w:val="20"/>
          <w:szCs w:val="20"/>
          <w:lang w:val="en-GB"/>
        </w:rPr>
      </w:pPr>
    </w:p>
    <w:p w14:paraId="7B2757EA" w14:textId="77777777" w:rsidR="00F256F0" w:rsidRDefault="00F256F0" w:rsidP="00FA56A1">
      <w:pPr>
        <w:pStyle w:val="Default"/>
        <w:tabs>
          <w:tab w:val="left" w:pos="0"/>
        </w:tabs>
        <w:ind w:right="-80"/>
        <w:jc w:val="center"/>
        <w:rPr>
          <w:rFonts w:asciiTheme="minorHAnsi" w:hAnsiTheme="minorHAnsi" w:cstheme="minorHAnsi"/>
          <w:b/>
          <w:sz w:val="20"/>
          <w:szCs w:val="20"/>
          <w:lang w:val="en-GB"/>
        </w:rPr>
      </w:pPr>
    </w:p>
    <w:p w14:paraId="2F64B43B" w14:textId="77777777" w:rsidR="00F256F0" w:rsidRDefault="00F256F0" w:rsidP="00FA56A1">
      <w:pPr>
        <w:pStyle w:val="Default"/>
        <w:tabs>
          <w:tab w:val="left" w:pos="0"/>
        </w:tabs>
        <w:ind w:right="-80"/>
        <w:jc w:val="center"/>
        <w:rPr>
          <w:rFonts w:asciiTheme="minorHAnsi" w:hAnsiTheme="minorHAnsi" w:cstheme="minorHAnsi"/>
          <w:b/>
          <w:sz w:val="20"/>
          <w:szCs w:val="20"/>
          <w:lang w:val="en-GB"/>
        </w:rPr>
      </w:pPr>
    </w:p>
    <w:p w14:paraId="4562F79A" w14:textId="77777777" w:rsidR="00FA56A1" w:rsidRDefault="00FA56A1" w:rsidP="00FA56A1">
      <w:pPr>
        <w:pStyle w:val="Default"/>
        <w:tabs>
          <w:tab w:val="left" w:pos="0"/>
        </w:tabs>
        <w:ind w:right="-80"/>
        <w:jc w:val="center"/>
        <w:rPr>
          <w:rFonts w:asciiTheme="minorHAnsi" w:hAnsiTheme="minorHAnsi" w:cstheme="minorHAnsi"/>
          <w:b/>
          <w:sz w:val="20"/>
          <w:szCs w:val="20"/>
          <w:lang w:val="en-GB"/>
        </w:rPr>
      </w:pPr>
      <w:r w:rsidRPr="00AC6206">
        <w:rPr>
          <w:rFonts w:asciiTheme="minorHAnsi" w:hAnsiTheme="minorHAnsi" w:cstheme="minorHAnsi"/>
          <w:b/>
          <w:sz w:val="20"/>
          <w:szCs w:val="20"/>
          <w:lang w:val="en-GB"/>
        </w:rPr>
        <w:t xml:space="preserve">PART </w:t>
      </w:r>
      <w:r>
        <w:rPr>
          <w:rFonts w:asciiTheme="minorHAnsi" w:hAnsiTheme="minorHAnsi" w:cstheme="minorHAnsi"/>
          <w:b/>
          <w:sz w:val="20"/>
          <w:szCs w:val="20"/>
          <w:lang w:val="en-GB"/>
        </w:rPr>
        <w:t>B</w:t>
      </w:r>
      <w:r w:rsidRPr="00AC6206">
        <w:rPr>
          <w:rFonts w:asciiTheme="minorHAnsi" w:hAnsiTheme="minorHAnsi" w:cstheme="minorHAnsi"/>
          <w:b/>
          <w:sz w:val="20"/>
          <w:szCs w:val="20"/>
          <w:lang w:val="en-GB"/>
        </w:rPr>
        <w:t>: PROJECT MILESTONES</w:t>
      </w:r>
    </w:p>
    <w:p w14:paraId="00C1A352" w14:textId="77777777" w:rsidR="00F256F0" w:rsidRPr="00AC6206" w:rsidRDefault="00F256F0" w:rsidP="00FA56A1">
      <w:pPr>
        <w:pStyle w:val="Default"/>
        <w:tabs>
          <w:tab w:val="left" w:pos="0"/>
        </w:tabs>
        <w:ind w:right="-80"/>
        <w:jc w:val="center"/>
        <w:rPr>
          <w:rFonts w:asciiTheme="minorHAnsi" w:hAnsiTheme="minorHAnsi" w:cstheme="minorHAnsi"/>
          <w:b/>
          <w:sz w:val="20"/>
          <w:szCs w:val="20"/>
          <w:lang w:val="en-GB"/>
        </w:rPr>
      </w:pPr>
    </w:p>
    <w:tbl>
      <w:tblPr>
        <w:tblStyle w:val="TableGrid"/>
        <w:tblW w:w="102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2003"/>
        <w:gridCol w:w="2398"/>
        <w:gridCol w:w="1854"/>
        <w:gridCol w:w="1303"/>
        <w:gridCol w:w="2126"/>
      </w:tblGrid>
      <w:tr w:rsidR="00FA56A1" w:rsidRPr="00AC6206" w14:paraId="3EBABC3A" w14:textId="77777777" w:rsidTr="00F256F0">
        <w:trPr>
          <w:trHeight w:val="353"/>
        </w:trPr>
        <w:tc>
          <w:tcPr>
            <w:tcW w:w="2537" w:type="dxa"/>
            <w:gridSpan w:val="2"/>
            <w:shd w:val="clear" w:color="auto" w:fill="EEECE1" w:themeFill="background2"/>
          </w:tcPr>
          <w:p w14:paraId="1FA32222" w14:textId="77777777" w:rsidR="00FA56A1" w:rsidRPr="00AC6206" w:rsidRDefault="00FA56A1" w:rsidP="00806CA5">
            <w:pPr>
              <w:pStyle w:val="Default"/>
              <w:ind w:right="-80"/>
              <w:jc w:val="center"/>
              <w:rPr>
                <w:rFonts w:asciiTheme="minorHAnsi" w:hAnsiTheme="minorHAnsi" w:cstheme="minorHAnsi"/>
                <w:b/>
                <w:sz w:val="20"/>
                <w:szCs w:val="20"/>
                <w:lang w:val="en-GB"/>
              </w:rPr>
            </w:pPr>
            <w:r w:rsidRPr="00AC6206">
              <w:rPr>
                <w:rFonts w:asciiTheme="minorHAnsi" w:hAnsiTheme="minorHAnsi" w:cstheme="minorHAnsi"/>
                <w:b/>
                <w:sz w:val="20"/>
                <w:szCs w:val="20"/>
                <w:lang w:val="en-GB"/>
              </w:rPr>
              <w:t>Stage</w:t>
            </w:r>
          </w:p>
        </w:tc>
        <w:tc>
          <w:tcPr>
            <w:tcW w:w="7681" w:type="dxa"/>
            <w:gridSpan w:val="4"/>
            <w:shd w:val="clear" w:color="auto" w:fill="EEECE1" w:themeFill="background2"/>
          </w:tcPr>
          <w:p w14:paraId="506145AC" w14:textId="77777777" w:rsidR="00FA56A1" w:rsidRPr="00AC6206" w:rsidRDefault="00FA56A1" w:rsidP="00806CA5">
            <w:pPr>
              <w:pStyle w:val="Default"/>
              <w:ind w:left="72" w:right="-80"/>
              <w:jc w:val="center"/>
              <w:rPr>
                <w:rFonts w:asciiTheme="minorHAnsi" w:hAnsiTheme="minorHAnsi" w:cstheme="minorHAnsi"/>
                <w:b/>
                <w:sz w:val="20"/>
                <w:szCs w:val="20"/>
                <w:lang w:val="en-GB"/>
              </w:rPr>
            </w:pPr>
            <w:r>
              <w:rPr>
                <w:rFonts w:asciiTheme="minorHAnsi" w:hAnsiTheme="minorHAnsi" w:cstheme="minorHAnsi"/>
                <w:b/>
                <w:sz w:val="20"/>
                <w:szCs w:val="20"/>
                <w:lang w:val="en-GB"/>
              </w:rPr>
              <w:t>M</w:t>
            </w:r>
            <w:r w:rsidRPr="00AC6206">
              <w:rPr>
                <w:rFonts w:asciiTheme="minorHAnsi" w:hAnsiTheme="minorHAnsi" w:cstheme="minorHAnsi"/>
                <w:b/>
                <w:sz w:val="20"/>
                <w:szCs w:val="20"/>
                <w:lang w:val="en-GB"/>
              </w:rPr>
              <w:t>ilestones</w:t>
            </w:r>
          </w:p>
        </w:tc>
      </w:tr>
      <w:tr w:rsidR="00FA56A1" w:rsidRPr="00AC6206" w14:paraId="376C7E9B" w14:textId="77777777" w:rsidTr="00F256F0">
        <w:tc>
          <w:tcPr>
            <w:tcW w:w="534" w:type="dxa"/>
            <w:vMerge w:val="restart"/>
          </w:tcPr>
          <w:p w14:paraId="1CD3CC0C" w14:textId="77777777" w:rsidR="00FA56A1" w:rsidRPr="00AC6206" w:rsidRDefault="00FA56A1" w:rsidP="00806CA5">
            <w:pPr>
              <w:pStyle w:val="Default"/>
              <w:ind w:right="-80"/>
              <w:jc w:val="center"/>
              <w:rPr>
                <w:rFonts w:asciiTheme="minorHAnsi" w:hAnsiTheme="minorHAnsi" w:cstheme="minorHAnsi"/>
                <w:sz w:val="20"/>
                <w:szCs w:val="20"/>
                <w:lang w:val="en-GB"/>
              </w:rPr>
            </w:pPr>
            <w:r w:rsidRPr="00AC6206">
              <w:rPr>
                <w:rFonts w:asciiTheme="minorHAnsi" w:hAnsiTheme="minorHAnsi" w:cstheme="minorHAnsi"/>
                <w:sz w:val="20"/>
                <w:szCs w:val="20"/>
                <w:lang w:val="en-GB"/>
              </w:rPr>
              <w:t>1.</w:t>
            </w:r>
          </w:p>
        </w:tc>
        <w:tc>
          <w:tcPr>
            <w:tcW w:w="2003" w:type="dxa"/>
            <w:vMerge w:val="restart"/>
          </w:tcPr>
          <w:p w14:paraId="0447AD13" w14:textId="77777777" w:rsidR="00FA56A1" w:rsidRPr="00AC6206" w:rsidRDefault="00FA56A1" w:rsidP="00806CA5">
            <w:pPr>
              <w:pStyle w:val="Default"/>
              <w:ind w:right="-80"/>
              <w:rPr>
                <w:rFonts w:asciiTheme="minorHAnsi" w:hAnsiTheme="minorHAnsi" w:cstheme="minorHAnsi"/>
                <w:sz w:val="20"/>
                <w:szCs w:val="20"/>
                <w:lang w:val="en-GB"/>
              </w:rPr>
            </w:pPr>
            <w:r w:rsidRPr="00AC6206">
              <w:rPr>
                <w:rFonts w:asciiTheme="minorHAnsi" w:hAnsiTheme="minorHAnsi" w:cstheme="minorHAnsi"/>
                <w:sz w:val="20"/>
                <w:szCs w:val="20"/>
                <w:lang w:val="en-GB"/>
              </w:rPr>
              <w:t>Project proposal</w:t>
            </w:r>
          </w:p>
        </w:tc>
        <w:tc>
          <w:tcPr>
            <w:tcW w:w="2398" w:type="dxa"/>
          </w:tcPr>
          <w:p w14:paraId="4CC754AB"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Start Date</w:t>
            </w:r>
          </w:p>
        </w:tc>
        <w:tc>
          <w:tcPr>
            <w:tcW w:w="1854" w:type="dxa"/>
          </w:tcPr>
          <w:p w14:paraId="160808C1"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End Date</w:t>
            </w:r>
          </w:p>
        </w:tc>
        <w:tc>
          <w:tcPr>
            <w:tcW w:w="1303" w:type="dxa"/>
          </w:tcPr>
          <w:p w14:paraId="4D44856A"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Expected Time in Total</w:t>
            </w:r>
          </w:p>
        </w:tc>
        <w:tc>
          <w:tcPr>
            <w:tcW w:w="2126" w:type="dxa"/>
          </w:tcPr>
          <w:p w14:paraId="58BF2147"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Comments</w:t>
            </w:r>
          </w:p>
        </w:tc>
      </w:tr>
      <w:tr w:rsidR="00FA56A1" w:rsidRPr="00AC6206" w14:paraId="303957D3" w14:textId="77777777" w:rsidTr="00F256F0">
        <w:tc>
          <w:tcPr>
            <w:tcW w:w="534" w:type="dxa"/>
            <w:vMerge/>
          </w:tcPr>
          <w:p w14:paraId="5841C3AB" w14:textId="77777777" w:rsidR="00FA56A1" w:rsidRPr="00AC6206" w:rsidRDefault="00FA56A1" w:rsidP="00806CA5">
            <w:pPr>
              <w:pStyle w:val="Default"/>
              <w:ind w:right="-80"/>
              <w:jc w:val="center"/>
              <w:rPr>
                <w:rFonts w:asciiTheme="minorHAnsi" w:hAnsiTheme="minorHAnsi" w:cstheme="minorHAnsi"/>
                <w:sz w:val="20"/>
                <w:szCs w:val="20"/>
                <w:lang w:val="en-GB"/>
              </w:rPr>
            </w:pPr>
          </w:p>
        </w:tc>
        <w:tc>
          <w:tcPr>
            <w:tcW w:w="2003" w:type="dxa"/>
            <w:vMerge/>
          </w:tcPr>
          <w:p w14:paraId="6DFC5C46" w14:textId="77777777" w:rsidR="00FA56A1" w:rsidRPr="00AC6206" w:rsidRDefault="00FA56A1" w:rsidP="00806CA5">
            <w:pPr>
              <w:pStyle w:val="Default"/>
              <w:ind w:right="-80"/>
              <w:rPr>
                <w:rFonts w:asciiTheme="minorHAnsi" w:hAnsiTheme="minorHAnsi" w:cstheme="minorHAnsi"/>
                <w:sz w:val="20"/>
                <w:szCs w:val="20"/>
                <w:lang w:val="en-GB"/>
              </w:rPr>
            </w:pPr>
          </w:p>
        </w:tc>
        <w:tc>
          <w:tcPr>
            <w:tcW w:w="2398" w:type="dxa"/>
          </w:tcPr>
          <w:p w14:paraId="056CCB84" w14:textId="77777777" w:rsidR="00FA56A1" w:rsidRPr="00AC6206" w:rsidRDefault="00A973DB" w:rsidP="00806CA5">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January 2020</w:t>
            </w:r>
          </w:p>
        </w:tc>
        <w:tc>
          <w:tcPr>
            <w:tcW w:w="1854" w:type="dxa"/>
          </w:tcPr>
          <w:p w14:paraId="39C83197" w14:textId="77777777" w:rsidR="00FA56A1" w:rsidRPr="00AC6206" w:rsidRDefault="00A973DB" w:rsidP="00806CA5">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July 2020</w:t>
            </w:r>
          </w:p>
        </w:tc>
        <w:tc>
          <w:tcPr>
            <w:tcW w:w="1303" w:type="dxa"/>
          </w:tcPr>
          <w:p w14:paraId="50232EE4" w14:textId="77777777" w:rsidR="00FA56A1" w:rsidRPr="00AC6206" w:rsidRDefault="00A973DB" w:rsidP="00806CA5">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7 months</w:t>
            </w:r>
          </w:p>
        </w:tc>
        <w:tc>
          <w:tcPr>
            <w:tcW w:w="2126" w:type="dxa"/>
          </w:tcPr>
          <w:p w14:paraId="70CAD424" w14:textId="77777777" w:rsidR="00FA56A1" w:rsidRPr="007937D9" w:rsidRDefault="00FA56A1" w:rsidP="00613926">
            <w:pPr>
              <w:pStyle w:val="Default"/>
              <w:ind w:left="360" w:right="-80"/>
              <w:rPr>
                <w:rFonts w:asciiTheme="minorHAnsi" w:hAnsiTheme="minorHAnsi" w:cstheme="minorHAnsi"/>
                <w:sz w:val="20"/>
                <w:szCs w:val="20"/>
                <w:lang w:val="en-US"/>
              </w:rPr>
            </w:pPr>
          </w:p>
        </w:tc>
      </w:tr>
      <w:tr w:rsidR="00FA56A1" w:rsidRPr="00AC6206" w14:paraId="626E2DA8" w14:textId="77777777" w:rsidTr="00F256F0">
        <w:tc>
          <w:tcPr>
            <w:tcW w:w="534" w:type="dxa"/>
            <w:vMerge w:val="restart"/>
          </w:tcPr>
          <w:p w14:paraId="22EAFF1D" w14:textId="77777777" w:rsidR="00FA56A1" w:rsidRPr="00AC6206" w:rsidRDefault="00FA56A1" w:rsidP="00806CA5">
            <w:pPr>
              <w:pStyle w:val="Default"/>
              <w:ind w:right="-80"/>
              <w:jc w:val="center"/>
              <w:rPr>
                <w:rFonts w:asciiTheme="minorHAnsi" w:hAnsiTheme="minorHAnsi" w:cstheme="minorHAnsi"/>
                <w:sz w:val="20"/>
                <w:szCs w:val="20"/>
                <w:lang w:val="en-GB"/>
              </w:rPr>
            </w:pPr>
            <w:r w:rsidRPr="00AC6206">
              <w:rPr>
                <w:rFonts w:asciiTheme="minorHAnsi" w:hAnsiTheme="minorHAnsi" w:cstheme="minorHAnsi"/>
                <w:sz w:val="20"/>
                <w:szCs w:val="20"/>
                <w:lang w:val="en-GB"/>
              </w:rPr>
              <w:t>2.</w:t>
            </w:r>
          </w:p>
        </w:tc>
        <w:tc>
          <w:tcPr>
            <w:tcW w:w="2003" w:type="dxa"/>
            <w:vMerge w:val="restart"/>
          </w:tcPr>
          <w:p w14:paraId="2C49BDA0" w14:textId="77777777" w:rsidR="00FA56A1" w:rsidRPr="00E22A20" w:rsidRDefault="00FA56A1" w:rsidP="00806CA5">
            <w:pPr>
              <w:pStyle w:val="Default"/>
              <w:ind w:right="-80"/>
              <w:rPr>
                <w:rFonts w:asciiTheme="minorHAnsi" w:hAnsiTheme="minorHAnsi" w:cstheme="minorHAnsi"/>
                <w:color w:val="auto"/>
                <w:sz w:val="20"/>
                <w:szCs w:val="20"/>
                <w:lang w:val="en-GB"/>
              </w:rPr>
            </w:pPr>
            <w:r w:rsidRPr="00E22A20">
              <w:rPr>
                <w:rFonts w:asciiTheme="minorHAnsi" w:hAnsiTheme="minorHAnsi" w:cstheme="minorHAnsi"/>
                <w:color w:val="auto"/>
                <w:sz w:val="20"/>
                <w:szCs w:val="20"/>
                <w:lang w:val="en-GB"/>
              </w:rPr>
              <w:t>Exposure draft</w:t>
            </w:r>
          </w:p>
          <w:p w14:paraId="23FC5E8C" w14:textId="77777777" w:rsidR="00FA56A1" w:rsidRPr="00E22A20" w:rsidRDefault="00FA56A1" w:rsidP="00806CA5">
            <w:pPr>
              <w:pStyle w:val="Default"/>
              <w:ind w:right="-80"/>
              <w:rPr>
                <w:rFonts w:asciiTheme="minorHAnsi" w:hAnsiTheme="minorHAnsi" w:cstheme="minorHAnsi"/>
                <w:color w:val="auto"/>
                <w:sz w:val="20"/>
                <w:szCs w:val="20"/>
                <w:lang w:val="en-GB"/>
              </w:rPr>
            </w:pPr>
            <w:r w:rsidRPr="00E22A20">
              <w:rPr>
                <w:rFonts w:asciiTheme="minorHAnsi" w:hAnsiTheme="minorHAnsi" w:cstheme="minorHAnsi"/>
                <w:color w:val="auto"/>
                <w:sz w:val="20"/>
                <w:szCs w:val="20"/>
                <w:lang w:val="en-GB"/>
              </w:rPr>
              <w:t>(QA level 1 &amp; 2)</w:t>
            </w:r>
          </w:p>
          <w:p w14:paraId="23C3D5E9" w14:textId="77777777" w:rsidR="00FA56A1" w:rsidRPr="00E22A20" w:rsidRDefault="00FA56A1" w:rsidP="00806CA5">
            <w:pPr>
              <w:pStyle w:val="Default"/>
              <w:ind w:right="-80"/>
              <w:rPr>
                <w:rFonts w:asciiTheme="minorHAnsi" w:hAnsiTheme="minorHAnsi" w:cstheme="minorHAnsi"/>
                <w:color w:val="auto"/>
                <w:sz w:val="20"/>
                <w:szCs w:val="20"/>
                <w:lang w:val="en-GB"/>
              </w:rPr>
            </w:pPr>
          </w:p>
        </w:tc>
        <w:tc>
          <w:tcPr>
            <w:tcW w:w="2398" w:type="dxa"/>
          </w:tcPr>
          <w:p w14:paraId="2AF21633"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Start Date</w:t>
            </w:r>
          </w:p>
        </w:tc>
        <w:tc>
          <w:tcPr>
            <w:tcW w:w="1854" w:type="dxa"/>
          </w:tcPr>
          <w:p w14:paraId="244A721A"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End Date</w:t>
            </w:r>
          </w:p>
        </w:tc>
        <w:tc>
          <w:tcPr>
            <w:tcW w:w="1303" w:type="dxa"/>
          </w:tcPr>
          <w:p w14:paraId="57082589"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Expected Time in Total</w:t>
            </w:r>
          </w:p>
        </w:tc>
        <w:tc>
          <w:tcPr>
            <w:tcW w:w="2126" w:type="dxa"/>
          </w:tcPr>
          <w:p w14:paraId="6E94EDA8"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Comments</w:t>
            </w:r>
          </w:p>
        </w:tc>
      </w:tr>
      <w:tr w:rsidR="00FA56A1" w:rsidRPr="00AC6206" w14:paraId="7DA7A5B3" w14:textId="77777777" w:rsidTr="00F256F0">
        <w:tc>
          <w:tcPr>
            <w:tcW w:w="534" w:type="dxa"/>
            <w:vMerge/>
          </w:tcPr>
          <w:p w14:paraId="37DA67F7" w14:textId="77777777" w:rsidR="00FA56A1" w:rsidRPr="00AC6206" w:rsidRDefault="00FA56A1" w:rsidP="00806CA5">
            <w:pPr>
              <w:pStyle w:val="Default"/>
              <w:ind w:right="-80"/>
              <w:jc w:val="center"/>
              <w:rPr>
                <w:rFonts w:asciiTheme="minorHAnsi" w:hAnsiTheme="minorHAnsi" w:cstheme="minorHAnsi"/>
                <w:sz w:val="20"/>
                <w:szCs w:val="20"/>
                <w:lang w:val="en-GB"/>
              </w:rPr>
            </w:pPr>
          </w:p>
        </w:tc>
        <w:tc>
          <w:tcPr>
            <w:tcW w:w="2003" w:type="dxa"/>
            <w:vMerge/>
          </w:tcPr>
          <w:p w14:paraId="50D331B7" w14:textId="77777777" w:rsidR="00FA56A1" w:rsidRPr="00E22A20" w:rsidRDefault="00FA56A1" w:rsidP="00806CA5">
            <w:pPr>
              <w:pStyle w:val="Default"/>
              <w:ind w:right="-80"/>
              <w:rPr>
                <w:rFonts w:asciiTheme="minorHAnsi" w:hAnsiTheme="minorHAnsi" w:cstheme="minorHAnsi"/>
                <w:color w:val="auto"/>
                <w:sz w:val="20"/>
                <w:szCs w:val="20"/>
                <w:lang w:val="en-GB"/>
              </w:rPr>
            </w:pPr>
          </w:p>
        </w:tc>
        <w:tc>
          <w:tcPr>
            <w:tcW w:w="2398" w:type="dxa"/>
          </w:tcPr>
          <w:p w14:paraId="51272228" w14:textId="77777777" w:rsidR="00FA56A1" w:rsidRPr="00756462" w:rsidRDefault="00756462" w:rsidP="00806CA5">
            <w:pPr>
              <w:pStyle w:val="Default"/>
              <w:ind w:right="-80"/>
              <w:rPr>
                <w:rFonts w:asciiTheme="minorHAnsi" w:hAnsiTheme="minorHAnsi" w:cstheme="minorHAnsi"/>
                <w:sz w:val="20"/>
                <w:szCs w:val="20"/>
                <w:lang w:val="en-GB"/>
              </w:rPr>
            </w:pPr>
            <w:r w:rsidRPr="00756462">
              <w:rPr>
                <w:rFonts w:asciiTheme="minorHAnsi" w:hAnsiTheme="minorHAnsi" w:cstheme="minorHAnsi"/>
                <w:sz w:val="20"/>
                <w:szCs w:val="20"/>
                <w:lang w:val="en-GB"/>
              </w:rPr>
              <w:t>Autumn 2020 –September 2021</w:t>
            </w:r>
          </w:p>
        </w:tc>
        <w:tc>
          <w:tcPr>
            <w:tcW w:w="1854" w:type="dxa"/>
          </w:tcPr>
          <w:p w14:paraId="655628DA" w14:textId="77777777" w:rsidR="00FA56A1" w:rsidRPr="00D86BFD" w:rsidRDefault="00FA56A1" w:rsidP="00806CA5">
            <w:pPr>
              <w:pStyle w:val="Default"/>
              <w:ind w:right="-80"/>
              <w:rPr>
                <w:rFonts w:asciiTheme="minorHAnsi" w:hAnsiTheme="minorHAnsi" w:cstheme="minorHAnsi"/>
                <w:i/>
                <w:sz w:val="20"/>
                <w:szCs w:val="20"/>
                <w:lang w:val="en-GB"/>
              </w:rPr>
            </w:pPr>
          </w:p>
        </w:tc>
        <w:tc>
          <w:tcPr>
            <w:tcW w:w="1303" w:type="dxa"/>
          </w:tcPr>
          <w:p w14:paraId="356A289C" w14:textId="77777777" w:rsidR="00FA56A1" w:rsidRPr="00AC6206" w:rsidRDefault="00A973DB" w:rsidP="00806CA5">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About 12 months</w:t>
            </w:r>
          </w:p>
        </w:tc>
        <w:tc>
          <w:tcPr>
            <w:tcW w:w="2126" w:type="dxa"/>
          </w:tcPr>
          <w:p w14:paraId="44A4B459" w14:textId="77777777" w:rsidR="00FA56A1" w:rsidRPr="00AC6206" w:rsidRDefault="00FA56A1" w:rsidP="00806CA5">
            <w:pPr>
              <w:pStyle w:val="Default"/>
              <w:ind w:right="-80"/>
              <w:rPr>
                <w:rFonts w:asciiTheme="minorHAnsi" w:hAnsiTheme="minorHAnsi" w:cstheme="minorHAnsi"/>
                <w:sz w:val="20"/>
                <w:szCs w:val="20"/>
                <w:lang w:val="en-GB"/>
              </w:rPr>
            </w:pPr>
          </w:p>
        </w:tc>
      </w:tr>
      <w:tr w:rsidR="00FA56A1" w:rsidRPr="00AC6206" w14:paraId="321DF2A1" w14:textId="77777777" w:rsidTr="00F256F0">
        <w:tc>
          <w:tcPr>
            <w:tcW w:w="534" w:type="dxa"/>
            <w:vMerge/>
          </w:tcPr>
          <w:p w14:paraId="238CCF65" w14:textId="77777777" w:rsidR="00FA56A1" w:rsidRPr="00AC6206" w:rsidRDefault="00FA56A1" w:rsidP="00806CA5">
            <w:pPr>
              <w:pStyle w:val="Default"/>
              <w:ind w:right="-80"/>
              <w:jc w:val="center"/>
              <w:rPr>
                <w:rFonts w:asciiTheme="minorHAnsi" w:hAnsiTheme="minorHAnsi" w:cstheme="minorHAnsi"/>
                <w:sz w:val="20"/>
                <w:szCs w:val="20"/>
                <w:lang w:val="en-GB"/>
              </w:rPr>
            </w:pPr>
          </w:p>
        </w:tc>
        <w:tc>
          <w:tcPr>
            <w:tcW w:w="2003" w:type="dxa"/>
            <w:vMerge w:val="restart"/>
          </w:tcPr>
          <w:p w14:paraId="6BFD29D5" w14:textId="77777777" w:rsidR="00FA56A1" w:rsidRPr="00E22A20" w:rsidRDefault="00FA56A1" w:rsidP="00806CA5">
            <w:pPr>
              <w:pStyle w:val="Default"/>
              <w:ind w:right="-80"/>
              <w:rPr>
                <w:rFonts w:asciiTheme="minorHAnsi" w:hAnsiTheme="minorHAnsi" w:cstheme="minorHAnsi"/>
                <w:color w:val="auto"/>
                <w:sz w:val="20"/>
                <w:szCs w:val="20"/>
                <w:lang w:val="en-GB"/>
              </w:rPr>
            </w:pPr>
            <w:r w:rsidRPr="00E22A20">
              <w:rPr>
                <w:rFonts w:asciiTheme="minorHAnsi" w:hAnsiTheme="minorHAnsi" w:cstheme="minorHAnsi"/>
                <w:color w:val="auto"/>
                <w:sz w:val="20"/>
                <w:szCs w:val="20"/>
                <w:lang w:val="en-GB"/>
              </w:rPr>
              <w:t>Exposure period</w:t>
            </w:r>
          </w:p>
          <w:p w14:paraId="6A3ACFE8" w14:textId="77777777" w:rsidR="00FA56A1" w:rsidRPr="00E22A20" w:rsidRDefault="00FA56A1" w:rsidP="00806CA5">
            <w:pPr>
              <w:pStyle w:val="Default"/>
              <w:ind w:right="-80"/>
              <w:rPr>
                <w:rFonts w:asciiTheme="minorHAnsi" w:hAnsiTheme="minorHAnsi" w:cstheme="minorHAnsi"/>
                <w:color w:val="auto"/>
                <w:sz w:val="20"/>
                <w:szCs w:val="20"/>
                <w:lang w:val="en-GB"/>
              </w:rPr>
            </w:pPr>
            <w:r w:rsidRPr="00E22A20">
              <w:rPr>
                <w:rFonts w:asciiTheme="minorHAnsi" w:hAnsiTheme="minorHAnsi" w:cstheme="minorHAnsi"/>
                <w:color w:val="auto"/>
                <w:sz w:val="20"/>
                <w:szCs w:val="20"/>
                <w:lang w:val="en-GB"/>
              </w:rPr>
              <w:t>(QA level 2)</w:t>
            </w:r>
          </w:p>
          <w:p w14:paraId="6D46D71D" w14:textId="77777777" w:rsidR="00FA56A1" w:rsidRPr="00E22A20" w:rsidRDefault="00FA56A1" w:rsidP="00806CA5">
            <w:pPr>
              <w:pStyle w:val="Default"/>
              <w:ind w:right="-80"/>
              <w:rPr>
                <w:rFonts w:asciiTheme="minorHAnsi" w:hAnsiTheme="minorHAnsi" w:cstheme="minorHAnsi"/>
                <w:color w:val="auto"/>
                <w:sz w:val="20"/>
                <w:szCs w:val="20"/>
                <w:lang w:val="en-GB"/>
              </w:rPr>
            </w:pPr>
            <w:r w:rsidRPr="00E22A20">
              <w:rPr>
                <w:rFonts w:asciiTheme="minorHAnsi" w:hAnsiTheme="minorHAnsi" w:cstheme="minorHAnsi"/>
                <w:color w:val="auto"/>
                <w:sz w:val="20"/>
                <w:szCs w:val="20"/>
                <w:lang w:val="en-GB"/>
              </w:rPr>
              <w:t>For QA level 1 mandatory 90 days exposure a must.</w:t>
            </w:r>
          </w:p>
        </w:tc>
        <w:tc>
          <w:tcPr>
            <w:tcW w:w="2398" w:type="dxa"/>
          </w:tcPr>
          <w:p w14:paraId="51B75996"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Start Date</w:t>
            </w:r>
          </w:p>
        </w:tc>
        <w:tc>
          <w:tcPr>
            <w:tcW w:w="1854" w:type="dxa"/>
          </w:tcPr>
          <w:p w14:paraId="01F4B89F"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End Date</w:t>
            </w:r>
          </w:p>
        </w:tc>
        <w:tc>
          <w:tcPr>
            <w:tcW w:w="1303" w:type="dxa"/>
          </w:tcPr>
          <w:p w14:paraId="245B592C"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Time in Total (not negotiable)</w:t>
            </w:r>
          </w:p>
        </w:tc>
        <w:tc>
          <w:tcPr>
            <w:tcW w:w="2126" w:type="dxa"/>
          </w:tcPr>
          <w:p w14:paraId="5F78A34F"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Comments</w:t>
            </w:r>
          </w:p>
        </w:tc>
      </w:tr>
      <w:tr w:rsidR="00FA56A1" w:rsidRPr="00AC6206" w14:paraId="74E7BA6B" w14:textId="77777777" w:rsidTr="00F256F0">
        <w:tc>
          <w:tcPr>
            <w:tcW w:w="534" w:type="dxa"/>
            <w:vMerge/>
          </w:tcPr>
          <w:p w14:paraId="41F1D7AA" w14:textId="77777777" w:rsidR="00FA56A1" w:rsidRPr="00AC6206" w:rsidRDefault="00FA56A1" w:rsidP="00806CA5">
            <w:pPr>
              <w:pStyle w:val="Default"/>
              <w:ind w:right="-80"/>
              <w:jc w:val="center"/>
              <w:rPr>
                <w:rFonts w:asciiTheme="minorHAnsi" w:hAnsiTheme="minorHAnsi" w:cstheme="minorHAnsi"/>
                <w:sz w:val="20"/>
                <w:szCs w:val="20"/>
                <w:lang w:val="en-GB"/>
              </w:rPr>
            </w:pPr>
          </w:p>
        </w:tc>
        <w:tc>
          <w:tcPr>
            <w:tcW w:w="2003" w:type="dxa"/>
            <w:vMerge/>
          </w:tcPr>
          <w:p w14:paraId="75EB720A" w14:textId="77777777" w:rsidR="00FA56A1" w:rsidRPr="00E22A20" w:rsidRDefault="00FA56A1" w:rsidP="00806CA5">
            <w:pPr>
              <w:pStyle w:val="Default"/>
              <w:ind w:right="-80"/>
              <w:rPr>
                <w:rFonts w:asciiTheme="minorHAnsi" w:hAnsiTheme="minorHAnsi" w:cstheme="minorHAnsi"/>
                <w:color w:val="auto"/>
                <w:sz w:val="20"/>
                <w:szCs w:val="20"/>
                <w:lang w:val="en-GB"/>
              </w:rPr>
            </w:pPr>
          </w:p>
        </w:tc>
        <w:tc>
          <w:tcPr>
            <w:tcW w:w="2398" w:type="dxa"/>
          </w:tcPr>
          <w:p w14:paraId="6482EF4E" w14:textId="77777777" w:rsidR="00FA56A1" w:rsidRPr="007937D9" w:rsidRDefault="00756462" w:rsidP="00806CA5">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October-December</w:t>
            </w:r>
            <w:r w:rsidR="007937D9" w:rsidRPr="007937D9">
              <w:rPr>
                <w:rFonts w:asciiTheme="minorHAnsi" w:hAnsiTheme="minorHAnsi" w:cstheme="minorHAnsi"/>
                <w:sz w:val="20"/>
                <w:szCs w:val="20"/>
                <w:lang w:val="en-GB"/>
              </w:rPr>
              <w:t xml:space="preserve"> 202</w:t>
            </w:r>
            <w:r>
              <w:rPr>
                <w:rFonts w:asciiTheme="minorHAnsi" w:hAnsiTheme="minorHAnsi" w:cstheme="minorHAnsi"/>
                <w:sz w:val="20"/>
                <w:szCs w:val="20"/>
                <w:lang w:val="en-GB"/>
              </w:rPr>
              <w:t>1</w:t>
            </w:r>
          </w:p>
        </w:tc>
        <w:tc>
          <w:tcPr>
            <w:tcW w:w="1854" w:type="dxa"/>
          </w:tcPr>
          <w:p w14:paraId="0E235EFA" w14:textId="77777777" w:rsidR="00FA56A1" w:rsidRPr="00D86BFD" w:rsidRDefault="00FA56A1" w:rsidP="00806CA5">
            <w:pPr>
              <w:pStyle w:val="Default"/>
              <w:ind w:right="-80"/>
              <w:rPr>
                <w:rFonts w:asciiTheme="minorHAnsi" w:hAnsiTheme="minorHAnsi" w:cstheme="minorHAnsi"/>
                <w:i/>
                <w:sz w:val="20"/>
                <w:szCs w:val="20"/>
                <w:lang w:val="en-GB"/>
              </w:rPr>
            </w:pPr>
          </w:p>
        </w:tc>
        <w:tc>
          <w:tcPr>
            <w:tcW w:w="1303" w:type="dxa"/>
          </w:tcPr>
          <w:p w14:paraId="7DFF55EA" w14:textId="77777777" w:rsidR="00FA56A1" w:rsidRPr="00AC6206" w:rsidRDefault="007937D9" w:rsidP="00806CA5">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45 days</w:t>
            </w:r>
          </w:p>
        </w:tc>
        <w:tc>
          <w:tcPr>
            <w:tcW w:w="2126" w:type="dxa"/>
          </w:tcPr>
          <w:p w14:paraId="478FDB95" w14:textId="77777777" w:rsidR="00FA56A1" w:rsidRPr="00AC6206" w:rsidRDefault="00A973DB" w:rsidP="00806CA5">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90 days, if decided for QA level 1</w:t>
            </w:r>
          </w:p>
        </w:tc>
      </w:tr>
      <w:tr w:rsidR="00FA56A1" w:rsidRPr="00AC6206" w14:paraId="36CF15BC" w14:textId="77777777" w:rsidTr="00F256F0">
        <w:tc>
          <w:tcPr>
            <w:tcW w:w="534" w:type="dxa"/>
            <w:vMerge w:val="restart"/>
          </w:tcPr>
          <w:p w14:paraId="78E78C29" w14:textId="77777777" w:rsidR="00FA56A1" w:rsidRPr="00AC6206" w:rsidRDefault="00FA56A1" w:rsidP="00806CA5">
            <w:pPr>
              <w:pStyle w:val="Default"/>
              <w:ind w:right="-80"/>
              <w:jc w:val="center"/>
              <w:rPr>
                <w:rFonts w:asciiTheme="minorHAnsi" w:hAnsiTheme="minorHAnsi" w:cstheme="minorHAnsi"/>
                <w:sz w:val="20"/>
                <w:szCs w:val="20"/>
                <w:lang w:val="en-GB"/>
              </w:rPr>
            </w:pPr>
            <w:r w:rsidRPr="00AC6206">
              <w:rPr>
                <w:rFonts w:asciiTheme="minorHAnsi" w:hAnsiTheme="minorHAnsi" w:cstheme="minorHAnsi"/>
                <w:sz w:val="20"/>
                <w:szCs w:val="20"/>
                <w:lang w:val="en-GB"/>
              </w:rPr>
              <w:t>3</w:t>
            </w:r>
          </w:p>
        </w:tc>
        <w:tc>
          <w:tcPr>
            <w:tcW w:w="2003" w:type="dxa"/>
            <w:vMerge w:val="restart"/>
          </w:tcPr>
          <w:p w14:paraId="65F8F34F" w14:textId="77777777" w:rsidR="00FA56A1" w:rsidRPr="00E22A20" w:rsidRDefault="00FA56A1" w:rsidP="00806CA5">
            <w:pPr>
              <w:pStyle w:val="Default"/>
              <w:ind w:right="-80"/>
              <w:rPr>
                <w:rFonts w:asciiTheme="minorHAnsi" w:hAnsiTheme="minorHAnsi" w:cstheme="minorHAnsi"/>
                <w:color w:val="auto"/>
                <w:sz w:val="20"/>
                <w:szCs w:val="20"/>
                <w:lang w:val="en-GB"/>
              </w:rPr>
            </w:pPr>
            <w:r w:rsidRPr="00E22A20">
              <w:rPr>
                <w:rFonts w:asciiTheme="minorHAnsi" w:hAnsiTheme="minorHAnsi" w:cstheme="minorHAnsi"/>
                <w:color w:val="auto"/>
                <w:sz w:val="20"/>
                <w:szCs w:val="20"/>
                <w:lang w:val="en-GB"/>
              </w:rPr>
              <w:t>Final version</w:t>
            </w:r>
          </w:p>
        </w:tc>
        <w:tc>
          <w:tcPr>
            <w:tcW w:w="2398" w:type="dxa"/>
          </w:tcPr>
          <w:p w14:paraId="1A9B05A1"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Start Date</w:t>
            </w:r>
          </w:p>
        </w:tc>
        <w:tc>
          <w:tcPr>
            <w:tcW w:w="1854" w:type="dxa"/>
          </w:tcPr>
          <w:p w14:paraId="4833A27E"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End Date</w:t>
            </w:r>
          </w:p>
        </w:tc>
        <w:tc>
          <w:tcPr>
            <w:tcW w:w="1303" w:type="dxa"/>
          </w:tcPr>
          <w:p w14:paraId="7FED8DAB"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Expected Time in Total</w:t>
            </w:r>
          </w:p>
        </w:tc>
        <w:tc>
          <w:tcPr>
            <w:tcW w:w="2126" w:type="dxa"/>
          </w:tcPr>
          <w:p w14:paraId="5760C76A" w14:textId="77777777" w:rsidR="00FA56A1" w:rsidRPr="00AC6206" w:rsidRDefault="00FA56A1" w:rsidP="00806CA5">
            <w:pPr>
              <w:pStyle w:val="Default"/>
              <w:ind w:right="-80"/>
              <w:rPr>
                <w:rFonts w:asciiTheme="minorHAnsi" w:hAnsiTheme="minorHAnsi" w:cstheme="minorHAnsi"/>
                <w:sz w:val="20"/>
                <w:szCs w:val="20"/>
                <w:lang w:val="en-GB"/>
              </w:rPr>
            </w:pPr>
            <w:r>
              <w:rPr>
                <w:sz w:val="20"/>
                <w:szCs w:val="20"/>
                <w:lang w:val="en-GB"/>
              </w:rPr>
              <w:t>Comments</w:t>
            </w:r>
          </w:p>
        </w:tc>
      </w:tr>
      <w:tr w:rsidR="00FA56A1" w:rsidRPr="00AC6206" w14:paraId="7571EFF1" w14:textId="77777777" w:rsidTr="00F256F0">
        <w:tc>
          <w:tcPr>
            <w:tcW w:w="534" w:type="dxa"/>
            <w:vMerge/>
          </w:tcPr>
          <w:p w14:paraId="41819A2C" w14:textId="77777777" w:rsidR="00FA56A1" w:rsidRPr="00AC6206" w:rsidRDefault="00FA56A1" w:rsidP="00806CA5">
            <w:pPr>
              <w:pStyle w:val="Default"/>
              <w:ind w:right="-80"/>
              <w:jc w:val="center"/>
              <w:rPr>
                <w:rFonts w:asciiTheme="minorHAnsi" w:hAnsiTheme="minorHAnsi" w:cstheme="minorHAnsi"/>
                <w:sz w:val="20"/>
                <w:szCs w:val="20"/>
                <w:lang w:val="en-GB"/>
              </w:rPr>
            </w:pPr>
          </w:p>
        </w:tc>
        <w:tc>
          <w:tcPr>
            <w:tcW w:w="2003" w:type="dxa"/>
            <w:vMerge/>
          </w:tcPr>
          <w:p w14:paraId="240471C3" w14:textId="77777777" w:rsidR="00FA56A1" w:rsidRPr="00AC6206" w:rsidRDefault="00FA56A1" w:rsidP="00806CA5">
            <w:pPr>
              <w:pStyle w:val="Default"/>
              <w:ind w:right="-80"/>
              <w:rPr>
                <w:rFonts w:asciiTheme="minorHAnsi" w:hAnsiTheme="minorHAnsi" w:cstheme="minorHAnsi"/>
                <w:sz w:val="20"/>
                <w:szCs w:val="20"/>
                <w:lang w:val="en-GB"/>
              </w:rPr>
            </w:pPr>
          </w:p>
        </w:tc>
        <w:tc>
          <w:tcPr>
            <w:tcW w:w="2398" w:type="dxa"/>
          </w:tcPr>
          <w:p w14:paraId="598D0F45" w14:textId="77777777" w:rsidR="00FA56A1" w:rsidRPr="000302D0" w:rsidRDefault="00A973DB" w:rsidP="00A973DB">
            <w:pPr>
              <w:pStyle w:val="Default"/>
              <w:ind w:right="-80"/>
              <w:rPr>
                <w:rFonts w:asciiTheme="minorHAnsi" w:hAnsiTheme="minorHAnsi" w:cstheme="minorHAnsi"/>
                <w:sz w:val="20"/>
                <w:szCs w:val="20"/>
                <w:lang w:val="en-US"/>
              </w:rPr>
            </w:pPr>
            <w:r>
              <w:rPr>
                <w:rFonts w:asciiTheme="minorHAnsi" w:hAnsiTheme="minorHAnsi" w:cstheme="minorHAnsi"/>
                <w:sz w:val="20"/>
                <w:szCs w:val="20"/>
                <w:lang w:val="en-US"/>
              </w:rPr>
              <w:t>January 2022</w:t>
            </w:r>
            <w:r w:rsidR="000302D0" w:rsidRPr="000302D0">
              <w:rPr>
                <w:rFonts w:asciiTheme="minorHAnsi" w:hAnsiTheme="minorHAnsi" w:cstheme="minorHAnsi"/>
                <w:sz w:val="20"/>
                <w:szCs w:val="20"/>
                <w:lang w:val="en-US"/>
              </w:rPr>
              <w:t xml:space="preserve"> </w:t>
            </w:r>
          </w:p>
        </w:tc>
        <w:tc>
          <w:tcPr>
            <w:tcW w:w="1854" w:type="dxa"/>
          </w:tcPr>
          <w:p w14:paraId="138FA435" w14:textId="77777777" w:rsidR="00FA56A1" w:rsidRPr="00AC6206" w:rsidRDefault="00A973DB" w:rsidP="00F256F0">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May</w:t>
            </w:r>
            <w:r w:rsidR="00F256F0">
              <w:rPr>
                <w:rFonts w:asciiTheme="minorHAnsi" w:hAnsiTheme="minorHAnsi" w:cstheme="minorHAnsi"/>
                <w:sz w:val="20"/>
                <w:szCs w:val="20"/>
                <w:lang w:val="en-GB"/>
              </w:rPr>
              <w:t xml:space="preserve"> </w:t>
            </w:r>
            <w:r w:rsidR="007937D9">
              <w:rPr>
                <w:rFonts w:asciiTheme="minorHAnsi" w:hAnsiTheme="minorHAnsi" w:cstheme="minorHAnsi"/>
                <w:sz w:val="20"/>
                <w:szCs w:val="20"/>
                <w:lang w:val="en-GB"/>
              </w:rPr>
              <w:t>2022</w:t>
            </w:r>
          </w:p>
        </w:tc>
        <w:tc>
          <w:tcPr>
            <w:tcW w:w="1303" w:type="dxa"/>
          </w:tcPr>
          <w:p w14:paraId="089B4C71" w14:textId="77777777" w:rsidR="00FA56A1" w:rsidRPr="00AC6206" w:rsidRDefault="00A973DB" w:rsidP="00806CA5">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5 months</w:t>
            </w:r>
          </w:p>
        </w:tc>
        <w:tc>
          <w:tcPr>
            <w:tcW w:w="2126" w:type="dxa"/>
          </w:tcPr>
          <w:p w14:paraId="48D02D98" w14:textId="77777777" w:rsidR="00FA56A1" w:rsidRPr="00AC6206" w:rsidRDefault="007937D9" w:rsidP="00806CA5">
            <w:pPr>
              <w:pStyle w:val="Default"/>
              <w:ind w:right="-80"/>
              <w:rPr>
                <w:rFonts w:asciiTheme="minorHAnsi" w:hAnsiTheme="minorHAnsi" w:cstheme="minorHAnsi"/>
                <w:sz w:val="20"/>
                <w:szCs w:val="20"/>
                <w:lang w:val="en-GB"/>
              </w:rPr>
            </w:pPr>
            <w:r>
              <w:rPr>
                <w:rFonts w:asciiTheme="minorHAnsi" w:hAnsiTheme="minorHAnsi" w:cstheme="minorHAnsi"/>
                <w:sz w:val="20"/>
                <w:szCs w:val="20"/>
                <w:lang w:val="en-GB"/>
              </w:rPr>
              <w:t>Final version to be ready for 2022 INCOSAI</w:t>
            </w:r>
          </w:p>
        </w:tc>
      </w:tr>
    </w:tbl>
    <w:p w14:paraId="2F0ED495" w14:textId="77777777" w:rsidR="00FA56A1" w:rsidRDefault="00FA56A1" w:rsidP="00E22A20">
      <w:pPr>
        <w:spacing w:after="0" w:line="240" w:lineRule="auto"/>
        <w:rPr>
          <w:rFonts w:asciiTheme="minorHAnsi" w:eastAsiaTheme="minorHAnsi" w:hAnsiTheme="minorHAnsi" w:cstheme="minorHAnsi"/>
          <w:b/>
          <w:color w:val="000000"/>
          <w:sz w:val="20"/>
          <w:szCs w:val="20"/>
          <w:lang w:val="en-ZA" w:eastAsia="en-US"/>
        </w:rPr>
      </w:pPr>
    </w:p>
    <w:sectPr w:rsidR="00FA56A1" w:rsidSect="000F6EE2">
      <w:footerReference w:type="default" r:id="rId20"/>
      <w:headerReference w:type="first" r:id="rId21"/>
      <w:endnotePr>
        <w:numFmt w:val="decimal"/>
      </w:endnotePr>
      <w:pgSz w:w="11907" w:h="16840" w:code="9"/>
      <w:pgMar w:top="720" w:right="1138" w:bottom="720" w:left="720" w:header="1584" w:footer="403"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ra Lea A. dela Cruz" w:date="2020-09-09T10:01:00Z" w:initials="CLAdC">
    <w:p w14:paraId="3DE46A64" w14:textId="77777777" w:rsidR="00FA1890" w:rsidRDefault="00FA1890">
      <w:pPr>
        <w:pStyle w:val="CommentText"/>
      </w:pPr>
      <w:r>
        <w:rPr>
          <w:rStyle w:val="CommentReference"/>
        </w:rPr>
        <w:annotationRef/>
      </w:r>
      <w:bookmarkStart w:id="1" w:name="_GoBack"/>
      <w:r>
        <w:t>What about the period for analysis of exposure comments and embedding feedback or revision of the exposure draft based on the comments? We suggest that this be included here.  We also propose to revise this format by showing the activity; the timeline; and the deliverable at each stage of the activity for clarity and monitoring.</w:t>
      </w:r>
      <w:bookmarkEnd w:id="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E46A6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859F" w14:textId="77777777" w:rsidR="00BD6E8F" w:rsidRDefault="00BD6E8F">
      <w:r>
        <w:separator/>
      </w:r>
    </w:p>
  </w:endnote>
  <w:endnote w:type="continuationSeparator" w:id="0">
    <w:p w14:paraId="72B67D59" w14:textId="77777777" w:rsidR="00BD6E8F" w:rsidRDefault="00BD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338939"/>
      <w:docPartObj>
        <w:docPartGallery w:val="Page Numbers (Bottom of Page)"/>
        <w:docPartUnique/>
      </w:docPartObj>
    </w:sdtPr>
    <w:sdtEndPr/>
    <w:sdtContent>
      <w:sdt>
        <w:sdtPr>
          <w:id w:val="1359543444"/>
          <w:docPartObj>
            <w:docPartGallery w:val="Page Numbers (Top of Page)"/>
            <w:docPartUnique/>
          </w:docPartObj>
        </w:sdtPr>
        <w:sdtEndPr/>
        <w:sdtContent>
          <w:p w14:paraId="1A365DB5" w14:textId="77777777" w:rsidR="00806CA5" w:rsidRDefault="00806CA5" w:rsidP="00083B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189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189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1C9CA" w14:textId="77777777" w:rsidR="00BD6E8F" w:rsidRDefault="00BD6E8F">
      <w:r>
        <w:separator/>
      </w:r>
    </w:p>
  </w:footnote>
  <w:footnote w:type="continuationSeparator" w:id="0">
    <w:p w14:paraId="2A4110F8" w14:textId="77777777" w:rsidR="00BD6E8F" w:rsidRDefault="00BD6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3B3D" w14:textId="77777777" w:rsidR="00806CA5" w:rsidRDefault="00806CA5" w:rsidP="007A22DE">
    <w:pPr>
      <w:pStyle w:val="Header"/>
      <w:jc w:val="right"/>
      <w:rPr>
        <w:lang w:val="fr-CH"/>
      </w:rPr>
    </w:pPr>
    <w:r w:rsidRPr="00DD01D7">
      <w:rPr>
        <w:b/>
        <w:noProof/>
        <w:lang w:val="en-PH" w:eastAsia="en-PH"/>
      </w:rPr>
      <w:drawing>
        <wp:anchor distT="0" distB="0" distL="114300" distR="114300" simplePos="0" relativeHeight="251659264" behindDoc="1" locked="0" layoutInCell="1" allowOverlap="1" wp14:anchorId="577D9ACE" wp14:editId="08A8A92E">
          <wp:simplePos x="0" y="0"/>
          <wp:positionH relativeFrom="column">
            <wp:posOffset>5505450</wp:posOffset>
          </wp:positionH>
          <wp:positionV relativeFrom="paragraph">
            <wp:posOffset>-476885</wp:posOffset>
          </wp:positionV>
          <wp:extent cx="1225550" cy="1117600"/>
          <wp:effectExtent l="0" t="0" r="0" b="0"/>
          <wp:wrapNone/>
          <wp:docPr id="1" name="Picture 1" descr="C:\Users\cag\Pictures\KSC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Pictures\KSC logo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B8055" w14:textId="77777777" w:rsidR="00806CA5" w:rsidRPr="00F46EDA" w:rsidRDefault="00806CA5" w:rsidP="007A22DE">
    <w:pPr>
      <w:tabs>
        <w:tab w:val="center" w:pos="4395"/>
        <w:tab w:val="right" w:pos="8789"/>
      </w:tabs>
      <w:rPr>
        <w:rFonts w:asciiTheme="minorHAnsi" w:hAnsiTheme="minorHAnsi" w:cstheme="minorHAnsi"/>
        <w:lang w:val="en-US"/>
      </w:rPr>
    </w:pPr>
    <w:r w:rsidRPr="00AC6206">
      <w:rPr>
        <w:rFonts w:asciiTheme="minorHAnsi" w:hAnsiTheme="minorHAnsi" w:cstheme="minorHAnsi"/>
      </w:rPr>
      <w:ptab w:relativeTo="margin" w:alignment="center" w:leader="none"/>
    </w:r>
    <w:r w:rsidRPr="00AC6206">
      <w:rPr>
        <w:rFonts w:asciiTheme="minorHAnsi" w:hAnsiTheme="minorHAnsi" w:cstheme="minorHAnsi"/>
        <w:b/>
        <w:u w:val="single"/>
        <w:bdr w:val="single" w:sz="4" w:space="0" w:color="auto"/>
      </w:rPr>
      <w:t>Project Proposal</w:t>
    </w:r>
    <w:r>
      <w:rPr>
        <w:rFonts w:asciiTheme="minorHAnsi" w:hAnsiTheme="minorHAnsi" w:cstheme="minorHAnsi"/>
        <w:b/>
        <w:u w:val="single"/>
        <w:bdr w:val="single" w:sz="4" w:space="0" w:color="auto"/>
      </w:rPr>
      <w:t xml:space="preserve"> for Development of goods outside Due Process</w:t>
    </w:r>
    <w:r w:rsidRPr="00AC6206">
      <w:rPr>
        <w:rFonts w:asciiTheme="minorHAnsi" w:hAnsiTheme="minorHAnsi" w:cstheme="minorHAnsi"/>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 w15:restartNumberingAfterBreak="0">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2" w15:restartNumberingAfterBreak="0">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2F4FB8"/>
    <w:multiLevelType w:val="hybridMultilevel"/>
    <w:tmpl w:val="CB9EE1F2"/>
    <w:lvl w:ilvl="0" w:tplc="3C8ACE8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1F112E"/>
    <w:multiLevelType w:val="hybridMultilevel"/>
    <w:tmpl w:val="C068E30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6" w15:restartNumberingAfterBreak="0">
    <w:nsid w:val="3161179C"/>
    <w:multiLevelType w:val="hybridMultilevel"/>
    <w:tmpl w:val="03B4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30E6E"/>
    <w:multiLevelType w:val="hybridMultilevel"/>
    <w:tmpl w:val="4F7828B6"/>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 w15:restartNumberingAfterBreak="0">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Heading6"/>
      <w:lvlText w:val="%6)"/>
      <w:lvlJc w:val="left"/>
      <w:pPr>
        <w:tabs>
          <w:tab w:val="num" w:pos="1571"/>
        </w:tabs>
        <w:ind w:left="1134" w:hanging="283"/>
      </w:pPr>
      <w:rPr>
        <w:rFonts w:ascii="Times New Roman" w:hAnsi="Times New Roman" w:hint="default"/>
        <w:sz w:val="22"/>
      </w:r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62E833BE"/>
    <w:multiLevelType w:val="hybridMultilevel"/>
    <w:tmpl w:val="455C4714"/>
    <w:lvl w:ilvl="0" w:tplc="1FEE44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abstractNum w:abstractNumId="11" w15:restartNumberingAfterBreak="0">
    <w:nsid w:val="787E4FC6"/>
    <w:multiLevelType w:val="hybridMultilevel"/>
    <w:tmpl w:val="665AEEF6"/>
    <w:lvl w:ilvl="0" w:tplc="761A65EC">
      <w:start w:val="4"/>
      <w:numFmt w:val="bullet"/>
      <w:lvlText w:val=""/>
      <w:lvlJc w:val="left"/>
      <w:pPr>
        <w:ind w:left="720" w:hanging="360"/>
      </w:pPr>
      <w:rPr>
        <w:rFonts w:ascii="Symbol" w:eastAsiaTheme="minorHAnsi" w:hAnsi="Symbol" w:cstheme="minorHAnsi"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8"/>
  </w:num>
  <w:num w:numId="5">
    <w:abstractNumId w:val="5"/>
  </w:num>
  <w:num w:numId="6">
    <w:abstractNumId w:val="5"/>
  </w:num>
  <w:num w:numId="7">
    <w:abstractNumId w:val="10"/>
  </w:num>
  <w:num w:numId="8">
    <w:abstractNumId w:val="1"/>
  </w:num>
  <w:num w:numId="9">
    <w:abstractNumId w:val="8"/>
  </w:num>
  <w:num w:numId="10">
    <w:abstractNumId w:val="8"/>
  </w:num>
  <w:num w:numId="11">
    <w:abstractNumId w:val="5"/>
  </w:num>
  <w:num w:numId="12">
    <w:abstractNumId w:val="5"/>
  </w:num>
  <w:num w:numId="13">
    <w:abstractNumId w:val="5"/>
  </w:num>
  <w:num w:numId="14">
    <w:abstractNumId w:val="5"/>
  </w:num>
  <w:num w:numId="15">
    <w:abstractNumId w:val="5"/>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7"/>
  </w:num>
  <w:num w:numId="21">
    <w:abstractNumId w:val="4"/>
  </w:num>
  <w:num w:numId="22">
    <w:abstractNumId w:val="9"/>
  </w:num>
  <w:num w:numId="23">
    <w:abstractNumId w:val="3"/>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ra Lea A. dela Cruz">
    <w15:presenceInfo w15:providerId="None" w15:userId="Cora Lea A. dela Cr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B9"/>
    <w:rsid w:val="00000FB6"/>
    <w:rsid w:val="00001E0E"/>
    <w:rsid w:val="000102F2"/>
    <w:rsid w:val="000234E7"/>
    <w:rsid w:val="000254AA"/>
    <w:rsid w:val="0002782F"/>
    <w:rsid w:val="000302D0"/>
    <w:rsid w:val="00031C67"/>
    <w:rsid w:val="00033158"/>
    <w:rsid w:val="0004645D"/>
    <w:rsid w:val="00066644"/>
    <w:rsid w:val="00066961"/>
    <w:rsid w:val="000701C2"/>
    <w:rsid w:val="0007070B"/>
    <w:rsid w:val="0007100C"/>
    <w:rsid w:val="00075EF4"/>
    <w:rsid w:val="00076AD6"/>
    <w:rsid w:val="00082C1D"/>
    <w:rsid w:val="00083B19"/>
    <w:rsid w:val="00096BB0"/>
    <w:rsid w:val="000A36CC"/>
    <w:rsid w:val="000B22C2"/>
    <w:rsid w:val="000B47B1"/>
    <w:rsid w:val="000C2A0F"/>
    <w:rsid w:val="000C41F5"/>
    <w:rsid w:val="000D3034"/>
    <w:rsid w:val="000E0B3F"/>
    <w:rsid w:val="000E272A"/>
    <w:rsid w:val="000E5215"/>
    <w:rsid w:val="000F3CB0"/>
    <w:rsid w:val="000F3FF2"/>
    <w:rsid w:val="000F6EE2"/>
    <w:rsid w:val="000F747E"/>
    <w:rsid w:val="000F7744"/>
    <w:rsid w:val="001043BE"/>
    <w:rsid w:val="00126AF1"/>
    <w:rsid w:val="001311EC"/>
    <w:rsid w:val="00142390"/>
    <w:rsid w:val="00142C16"/>
    <w:rsid w:val="001430F1"/>
    <w:rsid w:val="00144DED"/>
    <w:rsid w:val="00146490"/>
    <w:rsid w:val="001478B3"/>
    <w:rsid w:val="00155764"/>
    <w:rsid w:val="00157947"/>
    <w:rsid w:val="0016350D"/>
    <w:rsid w:val="00163A61"/>
    <w:rsid w:val="00163AC4"/>
    <w:rsid w:val="00166B26"/>
    <w:rsid w:val="00173524"/>
    <w:rsid w:val="00191440"/>
    <w:rsid w:val="00193BE0"/>
    <w:rsid w:val="00197108"/>
    <w:rsid w:val="00197A0F"/>
    <w:rsid w:val="001A1AE0"/>
    <w:rsid w:val="001A6CD3"/>
    <w:rsid w:val="001B3A70"/>
    <w:rsid w:val="001B5129"/>
    <w:rsid w:val="001C0C0D"/>
    <w:rsid w:val="001C3D69"/>
    <w:rsid w:val="001C43A6"/>
    <w:rsid w:val="001C6EA4"/>
    <w:rsid w:val="001C7BBD"/>
    <w:rsid w:val="001E5A5E"/>
    <w:rsid w:val="001F0F2A"/>
    <w:rsid w:val="001F1990"/>
    <w:rsid w:val="001F2389"/>
    <w:rsid w:val="001F24D3"/>
    <w:rsid w:val="001F40E6"/>
    <w:rsid w:val="001F42F8"/>
    <w:rsid w:val="00201AC2"/>
    <w:rsid w:val="0021469F"/>
    <w:rsid w:val="00215985"/>
    <w:rsid w:val="00236787"/>
    <w:rsid w:val="002368EC"/>
    <w:rsid w:val="002640EA"/>
    <w:rsid w:val="002745E0"/>
    <w:rsid w:val="00280875"/>
    <w:rsid w:val="00284473"/>
    <w:rsid w:val="00293BB3"/>
    <w:rsid w:val="002B5CBB"/>
    <w:rsid w:val="002C249D"/>
    <w:rsid w:val="002D1765"/>
    <w:rsid w:val="002D5603"/>
    <w:rsid w:val="002E1BB8"/>
    <w:rsid w:val="002E7778"/>
    <w:rsid w:val="002F08F6"/>
    <w:rsid w:val="002F4969"/>
    <w:rsid w:val="002F546F"/>
    <w:rsid w:val="00310056"/>
    <w:rsid w:val="00314A66"/>
    <w:rsid w:val="00317282"/>
    <w:rsid w:val="00320DEF"/>
    <w:rsid w:val="00321D5F"/>
    <w:rsid w:val="00323B63"/>
    <w:rsid w:val="00326A67"/>
    <w:rsid w:val="003317CC"/>
    <w:rsid w:val="00334600"/>
    <w:rsid w:val="00335E8D"/>
    <w:rsid w:val="00335FCF"/>
    <w:rsid w:val="00337F91"/>
    <w:rsid w:val="00340238"/>
    <w:rsid w:val="00341945"/>
    <w:rsid w:val="00354D4C"/>
    <w:rsid w:val="003554E5"/>
    <w:rsid w:val="0035613B"/>
    <w:rsid w:val="0035713B"/>
    <w:rsid w:val="00357574"/>
    <w:rsid w:val="00361E51"/>
    <w:rsid w:val="00371E27"/>
    <w:rsid w:val="0037229D"/>
    <w:rsid w:val="0037723B"/>
    <w:rsid w:val="00382CBE"/>
    <w:rsid w:val="00383F14"/>
    <w:rsid w:val="00384BF1"/>
    <w:rsid w:val="003867A1"/>
    <w:rsid w:val="00387148"/>
    <w:rsid w:val="00390796"/>
    <w:rsid w:val="00396225"/>
    <w:rsid w:val="003966A1"/>
    <w:rsid w:val="003A2D1A"/>
    <w:rsid w:val="003B374A"/>
    <w:rsid w:val="003B54A0"/>
    <w:rsid w:val="003B7F35"/>
    <w:rsid w:val="003C529B"/>
    <w:rsid w:val="003D1051"/>
    <w:rsid w:val="003D4D25"/>
    <w:rsid w:val="003D7FD3"/>
    <w:rsid w:val="003E28BC"/>
    <w:rsid w:val="003E3D66"/>
    <w:rsid w:val="003E4296"/>
    <w:rsid w:val="003F2DC4"/>
    <w:rsid w:val="00406B8D"/>
    <w:rsid w:val="00414289"/>
    <w:rsid w:val="0041580F"/>
    <w:rsid w:val="00431480"/>
    <w:rsid w:val="00431E1E"/>
    <w:rsid w:val="00432A45"/>
    <w:rsid w:val="00441ECC"/>
    <w:rsid w:val="00443908"/>
    <w:rsid w:val="00462ABC"/>
    <w:rsid w:val="00466B33"/>
    <w:rsid w:val="00471710"/>
    <w:rsid w:val="00471928"/>
    <w:rsid w:val="004744FE"/>
    <w:rsid w:val="00474B90"/>
    <w:rsid w:val="00484432"/>
    <w:rsid w:val="00497324"/>
    <w:rsid w:val="004A179E"/>
    <w:rsid w:val="004A2919"/>
    <w:rsid w:val="004A78D3"/>
    <w:rsid w:val="004C685B"/>
    <w:rsid w:val="004D1BD2"/>
    <w:rsid w:val="004D4C24"/>
    <w:rsid w:val="004D5D60"/>
    <w:rsid w:val="004F1BC1"/>
    <w:rsid w:val="004F4356"/>
    <w:rsid w:val="005044D8"/>
    <w:rsid w:val="00505EA7"/>
    <w:rsid w:val="00510CD4"/>
    <w:rsid w:val="00512F86"/>
    <w:rsid w:val="00515637"/>
    <w:rsid w:val="00522ACC"/>
    <w:rsid w:val="00522C19"/>
    <w:rsid w:val="0052749A"/>
    <w:rsid w:val="0054444C"/>
    <w:rsid w:val="00570522"/>
    <w:rsid w:val="0057383A"/>
    <w:rsid w:val="005761C3"/>
    <w:rsid w:val="00577361"/>
    <w:rsid w:val="00581787"/>
    <w:rsid w:val="00591212"/>
    <w:rsid w:val="005A2375"/>
    <w:rsid w:val="005B0339"/>
    <w:rsid w:val="005B64B1"/>
    <w:rsid w:val="005B7FE9"/>
    <w:rsid w:val="005C162C"/>
    <w:rsid w:val="005D2BB4"/>
    <w:rsid w:val="005D3537"/>
    <w:rsid w:val="005D3993"/>
    <w:rsid w:val="005D5A0C"/>
    <w:rsid w:val="005E2223"/>
    <w:rsid w:val="005E6BD1"/>
    <w:rsid w:val="005F15E5"/>
    <w:rsid w:val="005F7041"/>
    <w:rsid w:val="005F73A4"/>
    <w:rsid w:val="00610E5D"/>
    <w:rsid w:val="00612B8B"/>
    <w:rsid w:val="00613926"/>
    <w:rsid w:val="0064224B"/>
    <w:rsid w:val="006576B1"/>
    <w:rsid w:val="0066365E"/>
    <w:rsid w:val="00664AC5"/>
    <w:rsid w:val="00666441"/>
    <w:rsid w:val="006728AB"/>
    <w:rsid w:val="0068004E"/>
    <w:rsid w:val="00685229"/>
    <w:rsid w:val="00692FAB"/>
    <w:rsid w:val="006A38F3"/>
    <w:rsid w:val="006A749D"/>
    <w:rsid w:val="006A7E19"/>
    <w:rsid w:val="006B028B"/>
    <w:rsid w:val="006B06E0"/>
    <w:rsid w:val="006B39C3"/>
    <w:rsid w:val="006B762C"/>
    <w:rsid w:val="006C1CEE"/>
    <w:rsid w:val="006D67D5"/>
    <w:rsid w:val="006F3176"/>
    <w:rsid w:val="006F7B9F"/>
    <w:rsid w:val="007025B3"/>
    <w:rsid w:val="007067B1"/>
    <w:rsid w:val="007149FF"/>
    <w:rsid w:val="00715D85"/>
    <w:rsid w:val="00727F82"/>
    <w:rsid w:val="00745FCB"/>
    <w:rsid w:val="007500FF"/>
    <w:rsid w:val="00752A1D"/>
    <w:rsid w:val="00756462"/>
    <w:rsid w:val="00763F6C"/>
    <w:rsid w:val="00766F1D"/>
    <w:rsid w:val="0078289E"/>
    <w:rsid w:val="00786C04"/>
    <w:rsid w:val="00791B3E"/>
    <w:rsid w:val="00792202"/>
    <w:rsid w:val="007937D9"/>
    <w:rsid w:val="007A14B9"/>
    <w:rsid w:val="007A22DE"/>
    <w:rsid w:val="007A5044"/>
    <w:rsid w:val="007B46AD"/>
    <w:rsid w:val="007B69B2"/>
    <w:rsid w:val="007B6AA5"/>
    <w:rsid w:val="007B778E"/>
    <w:rsid w:val="007C0C24"/>
    <w:rsid w:val="007C2500"/>
    <w:rsid w:val="007C2C55"/>
    <w:rsid w:val="007C3DC6"/>
    <w:rsid w:val="007C486D"/>
    <w:rsid w:val="007C753F"/>
    <w:rsid w:val="007C7587"/>
    <w:rsid w:val="007D1D86"/>
    <w:rsid w:val="007D3E3A"/>
    <w:rsid w:val="007E0053"/>
    <w:rsid w:val="007E04A0"/>
    <w:rsid w:val="007F0FEF"/>
    <w:rsid w:val="007F2775"/>
    <w:rsid w:val="007F6E22"/>
    <w:rsid w:val="00802645"/>
    <w:rsid w:val="008041AE"/>
    <w:rsid w:val="00806CA5"/>
    <w:rsid w:val="00813585"/>
    <w:rsid w:val="0082011F"/>
    <w:rsid w:val="00820EE0"/>
    <w:rsid w:val="0082185F"/>
    <w:rsid w:val="008245FA"/>
    <w:rsid w:val="00825C05"/>
    <w:rsid w:val="008265D1"/>
    <w:rsid w:val="0082750A"/>
    <w:rsid w:val="00834560"/>
    <w:rsid w:val="00842C6E"/>
    <w:rsid w:val="00846C5F"/>
    <w:rsid w:val="008476F3"/>
    <w:rsid w:val="00860EDC"/>
    <w:rsid w:val="008617CD"/>
    <w:rsid w:val="00862C7A"/>
    <w:rsid w:val="00864FEE"/>
    <w:rsid w:val="00874873"/>
    <w:rsid w:val="00876063"/>
    <w:rsid w:val="00876F69"/>
    <w:rsid w:val="008826C9"/>
    <w:rsid w:val="00882B14"/>
    <w:rsid w:val="008855A9"/>
    <w:rsid w:val="00886C8F"/>
    <w:rsid w:val="00892D53"/>
    <w:rsid w:val="008A743A"/>
    <w:rsid w:val="008B03B0"/>
    <w:rsid w:val="008B3A1D"/>
    <w:rsid w:val="008B4173"/>
    <w:rsid w:val="008B5248"/>
    <w:rsid w:val="008C3152"/>
    <w:rsid w:val="008C33F0"/>
    <w:rsid w:val="008C381A"/>
    <w:rsid w:val="008D524E"/>
    <w:rsid w:val="008D69E2"/>
    <w:rsid w:val="008D7EAF"/>
    <w:rsid w:val="008E47BF"/>
    <w:rsid w:val="008E589D"/>
    <w:rsid w:val="008F3DA2"/>
    <w:rsid w:val="008F53C3"/>
    <w:rsid w:val="008F6CBE"/>
    <w:rsid w:val="00905CBB"/>
    <w:rsid w:val="00916B66"/>
    <w:rsid w:val="00916F36"/>
    <w:rsid w:val="009246C2"/>
    <w:rsid w:val="00925134"/>
    <w:rsid w:val="009322DD"/>
    <w:rsid w:val="009350FF"/>
    <w:rsid w:val="0094085F"/>
    <w:rsid w:val="009434ED"/>
    <w:rsid w:val="00952F70"/>
    <w:rsid w:val="00957F65"/>
    <w:rsid w:val="009668E2"/>
    <w:rsid w:val="009701A3"/>
    <w:rsid w:val="009809F7"/>
    <w:rsid w:val="00981448"/>
    <w:rsid w:val="00981E34"/>
    <w:rsid w:val="00983F21"/>
    <w:rsid w:val="00987C94"/>
    <w:rsid w:val="00994576"/>
    <w:rsid w:val="009A5FE0"/>
    <w:rsid w:val="009B54B3"/>
    <w:rsid w:val="009B6C59"/>
    <w:rsid w:val="009C0B70"/>
    <w:rsid w:val="009C10E7"/>
    <w:rsid w:val="009C2B1E"/>
    <w:rsid w:val="009C4DAB"/>
    <w:rsid w:val="009C7952"/>
    <w:rsid w:val="009D0858"/>
    <w:rsid w:val="009D47F8"/>
    <w:rsid w:val="009E16A1"/>
    <w:rsid w:val="009E6B89"/>
    <w:rsid w:val="009F199F"/>
    <w:rsid w:val="009F4E46"/>
    <w:rsid w:val="009F605C"/>
    <w:rsid w:val="00A0313B"/>
    <w:rsid w:val="00A039BA"/>
    <w:rsid w:val="00A03A8C"/>
    <w:rsid w:val="00A060D0"/>
    <w:rsid w:val="00A10F55"/>
    <w:rsid w:val="00A12EBB"/>
    <w:rsid w:val="00A14070"/>
    <w:rsid w:val="00A20091"/>
    <w:rsid w:val="00A27DA0"/>
    <w:rsid w:val="00A479A5"/>
    <w:rsid w:val="00A52625"/>
    <w:rsid w:val="00A55185"/>
    <w:rsid w:val="00A56A8A"/>
    <w:rsid w:val="00A62998"/>
    <w:rsid w:val="00A63208"/>
    <w:rsid w:val="00A7026C"/>
    <w:rsid w:val="00A717F2"/>
    <w:rsid w:val="00A74AD4"/>
    <w:rsid w:val="00A80335"/>
    <w:rsid w:val="00A837C7"/>
    <w:rsid w:val="00A8671E"/>
    <w:rsid w:val="00A86F77"/>
    <w:rsid w:val="00A87942"/>
    <w:rsid w:val="00A94D2E"/>
    <w:rsid w:val="00A973DB"/>
    <w:rsid w:val="00AA10F2"/>
    <w:rsid w:val="00AC0B63"/>
    <w:rsid w:val="00AC5417"/>
    <w:rsid w:val="00AC6206"/>
    <w:rsid w:val="00AD7EEE"/>
    <w:rsid w:val="00AE0487"/>
    <w:rsid w:val="00AE21D6"/>
    <w:rsid w:val="00AE4C1F"/>
    <w:rsid w:val="00AF5E96"/>
    <w:rsid w:val="00B05653"/>
    <w:rsid w:val="00B12E78"/>
    <w:rsid w:val="00B16F64"/>
    <w:rsid w:val="00B202A2"/>
    <w:rsid w:val="00B33797"/>
    <w:rsid w:val="00B341A1"/>
    <w:rsid w:val="00B42A7C"/>
    <w:rsid w:val="00B46280"/>
    <w:rsid w:val="00B46E7C"/>
    <w:rsid w:val="00B578C7"/>
    <w:rsid w:val="00B60BBA"/>
    <w:rsid w:val="00B62A40"/>
    <w:rsid w:val="00B6407C"/>
    <w:rsid w:val="00B643E6"/>
    <w:rsid w:val="00B73216"/>
    <w:rsid w:val="00B76FD0"/>
    <w:rsid w:val="00B832CD"/>
    <w:rsid w:val="00B91735"/>
    <w:rsid w:val="00B9298D"/>
    <w:rsid w:val="00B9643C"/>
    <w:rsid w:val="00BA0002"/>
    <w:rsid w:val="00BA19A7"/>
    <w:rsid w:val="00BA5781"/>
    <w:rsid w:val="00BB5A59"/>
    <w:rsid w:val="00BB64D2"/>
    <w:rsid w:val="00BD5C23"/>
    <w:rsid w:val="00BD6E8F"/>
    <w:rsid w:val="00BD6F4C"/>
    <w:rsid w:val="00BE4D42"/>
    <w:rsid w:val="00C042E8"/>
    <w:rsid w:val="00C07E55"/>
    <w:rsid w:val="00C07F0A"/>
    <w:rsid w:val="00C1013A"/>
    <w:rsid w:val="00C1195A"/>
    <w:rsid w:val="00C13FF8"/>
    <w:rsid w:val="00C231EF"/>
    <w:rsid w:val="00C2768F"/>
    <w:rsid w:val="00C30EBC"/>
    <w:rsid w:val="00C31FE9"/>
    <w:rsid w:val="00C3400E"/>
    <w:rsid w:val="00C3492B"/>
    <w:rsid w:val="00C37980"/>
    <w:rsid w:val="00C41664"/>
    <w:rsid w:val="00C502A8"/>
    <w:rsid w:val="00C602A2"/>
    <w:rsid w:val="00C6183A"/>
    <w:rsid w:val="00C66B2D"/>
    <w:rsid w:val="00C878C9"/>
    <w:rsid w:val="00C90A84"/>
    <w:rsid w:val="00CB037E"/>
    <w:rsid w:val="00CB2631"/>
    <w:rsid w:val="00CC6D6F"/>
    <w:rsid w:val="00CD0458"/>
    <w:rsid w:val="00CD1A55"/>
    <w:rsid w:val="00CD2D97"/>
    <w:rsid w:val="00CD7C4E"/>
    <w:rsid w:val="00CE13C8"/>
    <w:rsid w:val="00CF15E5"/>
    <w:rsid w:val="00CF3A7F"/>
    <w:rsid w:val="00CF3F80"/>
    <w:rsid w:val="00CF7968"/>
    <w:rsid w:val="00D127D4"/>
    <w:rsid w:val="00D134C0"/>
    <w:rsid w:val="00D13AC2"/>
    <w:rsid w:val="00D13F50"/>
    <w:rsid w:val="00D2156E"/>
    <w:rsid w:val="00D22D2E"/>
    <w:rsid w:val="00D25BB2"/>
    <w:rsid w:val="00D32204"/>
    <w:rsid w:val="00D3381A"/>
    <w:rsid w:val="00D40CF5"/>
    <w:rsid w:val="00D40DF4"/>
    <w:rsid w:val="00D4539A"/>
    <w:rsid w:val="00D47223"/>
    <w:rsid w:val="00D54BA4"/>
    <w:rsid w:val="00D57575"/>
    <w:rsid w:val="00D6095C"/>
    <w:rsid w:val="00D80FD6"/>
    <w:rsid w:val="00D86BFD"/>
    <w:rsid w:val="00D9747A"/>
    <w:rsid w:val="00DA0E40"/>
    <w:rsid w:val="00DA33E1"/>
    <w:rsid w:val="00DC1F3A"/>
    <w:rsid w:val="00DC6B95"/>
    <w:rsid w:val="00DE0479"/>
    <w:rsid w:val="00DE2A24"/>
    <w:rsid w:val="00DE2F3E"/>
    <w:rsid w:val="00E02B8B"/>
    <w:rsid w:val="00E0462A"/>
    <w:rsid w:val="00E059D4"/>
    <w:rsid w:val="00E10A86"/>
    <w:rsid w:val="00E123BA"/>
    <w:rsid w:val="00E22A20"/>
    <w:rsid w:val="00E22E89"/>
    <w:rsid w:val="00E2526B"/>
    <w:rsid w:val="00E252C1"/>
    <w:rsid w:val="00E31BCD"/>
    <w:rsid w:val="00E3418E"/>
    <w:rsid w:val="00E36173"/>
    <w:rsid w:val="00E36E0B"/>
    <w:rsid w:val="00E4023F"/>
    <w:rsid w:val="00E4239F"/>
    <w:rsid w:val="00E53AE3"/>
    <w:rsid w:val="00E5491C"/>
    <w:rsid w:val="00E62D8B"/>
    <w:rsid w:val="00E65F7E"/>
    <w:rsid w:val="00E67FFC"/>
    <w:rsid w:val="00E73A32"/>
    <w:rsid w:val="00E74059"/>
    <w:rsid w:val="00E75449"/>
    <w:rsid w:val="00E75FC9"/>
    <w:rsid w:val="00E80123"/>
    <w:rsid w:val="00E916E1"/>
    <w:rsid w:val="00E91CBD"/>
    <w:rsid w:val="00EA02AD"/>
    <w:rsid w:val="00EA0872"/>
    <w:rsid w:val="00EA341B"/>
    <w:rsid w:val="00EB1D97"/>
    <w:rsid w:val="00EC4F83"/>
    <w:rsid w:val="00EC69B8"/>
    <w:rsid w:val="00ED4D79"/>
    <w:rsid w:val="00EE1377"/>
    <w:rsid w:val="00EE198B"/>
    <w:rsid w:val="00EF4FE1"/>
    <w:rsid w:val="00F03E69"/>
    <w:rsid w:val="00F05849"/>
    <w:rsid w:val="00F20675"/>
    <w:rsid w:val="00F24BD6"/>
    <w:rsid w:val="00F256F0"/>
    <w:rsid w:val="00F264AA"/>
    <w:rsid w:val="00F34300"/>
    <w:rsid w:val="00F36692"/>
    <w:rsid w:val="00F36B24"/>
    <w:rsid w:val="00F46EDA"/>
    <w:rsid w:val="00F47945"/>
    <w:rsid w:val="00F57EDF"/>
    <w:rsid w:val="00F6018A"/>
    <w:rsid w:val="00F6428E"/>
    <w:rsid w:val="00F66959"/>
    <w:rsid w:val="00F676B1"/>
    <w:rsid w:val="00F7488B"/>
    <w:rsid w:val="00F75575"/>
    <w:rsid w:val="00F77AAF"/>
    <w:rsid w:val="00F77C91"/>
    <w:rsid w:val="00F81CEC"/>
    <w:rsid w:val="00F85EB8"/>
    <w:rsid w:val="00FA1890"/>
    <w:rsid w:val="00FA2F6A"/>
    <w:rsid w:val="00FA56A1"/>
    <w:rsid w:val="00FA7423"/>
    <w:rsid w:val="00FB6771"/>
    <w:rsid w:val="00FC0165"/>
    <w:rsid w:val="00FC53CA"/>
    <w:rsid w:val="00FD2EFF"/>
    <w:rsid w:val="00FD62C1"/>
    <w:rsid w:val="00FD7CCA"/>
    <w:rsid w:val="00FE12EC"/>
    <w:rsid w:val="00FF1041"/>
    <w:rsid w:val="00FF662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01E5"/>
  <w15:docId w15:val="{1D58685A-8365-434E-8691-55C18843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4C"/>
    <w:pPr>
      <w:spacing w:after="200" w:line="276" w:lineRule="auto"/>
    </w:pPr>
    <w:rPr>
      <w:rFonts w:ascii="Calibri" w:eastAsia="PMingLiU" w:hAnsi="Calibri" w:cs="Arial"/>
      <w:sz w:val="22"/>
      <w:szCs w:val="22"/>
      <w:lang w:eastAsia="zh-TW"/>
    </w:rPr>
  </w:style>
  <w:style w:type="paragraph" w:styleId="Heading1">
    <w:name w:val="heading 1"/>
    <w:basedOn w:val="HeadingBase"/>
    <w:next w:val="Normal"/>
    <w:qFormat/>
    <w:rsid w:val="008B3A1D"/>
    <w:pPr>
      <w:outlineLvl w:val="0"/>
    </w:pPr>
    <w:rPr>
      <w:b/>
      <w:caps/>
      <w:kern w:val="24"/>
      <w:u w:val="single"/>
    </w:rPr>
  </w:style>
  <w:style w:type="paragraph" w:styleId="Heading2">
    <w:name w:val="heading 2"/>
    <w:basedOn w:val="HeadingBase"/>
    <w:next w:val="Normal"/>
    <w:qFormat/>
    <w:rsid w:val="008B3A1D"/>
    <w:pPr>
      <w:outlineLvl w:val="1"/>
    </w:pPr>
    <w:rPr>
      <w:b/>
      <w:i/>
    </w:rPr>
  </w:style>
  <w:style w:type="paragraph" w:styleId="Heading3">
    <w:name w:val="heading 3"/>
    <w:basedOn w:val="HeadingBase"/>
    <w:next w:val="Normal"/>
    <w:qFormat/>
    <w:rsid w:val="008B3A1D"/>
    <w:pPr>
      <w:outlineLvl w:val="2"/>
    </w:pPr>
    <w:rPr>
      <w:b/>
    </w:rPr>
  </w:style>
  <w:style w:type="paragraph" w:styleId="Heading4">
    <w:name w:val="heading 4"/>
    <w:basedOn w:val="HeadingBase"/>
    <w:next w:val="Normal"/>
    <w:qFormat/>
    <w:rsid w:val="008B3A1D"/>
    <w:pPr>
      <w:outlineLvl w:val="3"/>
    </w:pPr>
    <w:rPr>
      <w:u w:val="single"/>
    </w:rPr>
  </w:style>
  <w:style w:type="paragraph" w:styleId="Heading5">
    <w:name w:val="heading 5"/>
    <w:basedOn w:val="HeadingBase"/>
    <w:next w:val="Normal"/>
    <w:qFormat/>
    <w:rsid w:val="008B3A1D"/>
    <w:pPr>
      <w:outlineLvl w:val="4"/>
    </w:pPr>
    <w:rPr>
      <w:i/>
    </w:rPr>
  </w:style>
  <w:style w:type="paragraph" w:styleId="Heading6">
    <w:name w:val="heading 6"/>
    <w:basedOn w:val="Normal"/>
    <w:next w:val="Normal"/>
    <w:qFormat/>
    <w:rsid w:val="002C249D"/>
    <w:pPr>
      <w:numPr>
        <w:ilvl w:val="5"/>
        <w:numId w:val="10"/>
      </w:numPr>
      <w:spacing w:before="240" w:after="60"/>
      <w:outlineLvl w:val="5"/>
    </w:pPr>
    <w:rPr>
      <w:rFonts w:ascii="Times New Roman" w:hAnsi="Times New Roman"/>
      <w:i/>
    </w:rPr>
  </w:style>
  <w:style w:type="paragraph" w:styleId="Heading7">
    <w:name w:val="heading 7"/>
    <w:basedOn w:val="Normal"/>
    <w:next w:val="Normal"/>
    <w:qFormat/>
    <w:rsid w:val="008B3A1D"/>
    <w:pPr>
      <w:keepNext/>
      <w:numPr>
        <w:ilvl w:val="6"/>
        <w:numId w:val="10"/>
      </w:numPr>
      <w:tabs>
        <w:tab w:val="right" w:pos="8789"/>
      </w:tabs>
      <w:suppressAutoHyphens/>
      <w:outlineLvl w:val="6"/>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EndnoteReference">
    <w:name w:val="endnote reference"/>
    <w:semiHidden/>
    <w:rsid w:val="008B3A1D"/>
    <w:rPr>
      <w:rFonts w:ascii="Arial" w:hAnsi="Arial"/>
      <w:b/>
      <w:vertAlign w:val="superscript"/>
    </w:rPr>
  </w:style>
  <w:style w:type="paragraph" w:styleId="EndnoteText">
    <w:name w:val="endnote text"/>
    <w:basedOn w:val="TemplateBase"/>
    <w:link w:val="EndnoteTextChar"/>
    <w:semiHidden/>
    <w:rsid w:val="008B3A1D"/>
    <w:pPr>
      <w:keepLines/>
      <w:spacing w:line="240" w:lineRule="auto"/>
      <w:ind w:left="454" w:hanging="454"/>
    </w:pPr>
  </w:style>
  <w:style w:type="character" w:customStyle="1" w:styleId="EndnoteTextChar">
    <w:name w:val="Endnote Text Char"/>
    <w:basedOn w:val="DefaultParagraphFont"/>
    <w:link w:val="EndnoteText"/>
    <w:semiHidden/>
    <w:rsid w:val="008B3A1D"/>
    <w:rPr>
      <w:rFonts w:ascii="Arial" w:hAnsi="Arial"/>
      <w:sz w:val="22"/>
    </w:rPr>
  </w:style>
  <w:style w:type="paragraph" w:styleId="Footer">
    <w:name w:val="footer"/>
    <w:basedOn w:val="TemplateBase"/>
    <w:link w:val="FooterChar"/>
    <w:uiPriority w:val="99"/>
    <w:rsid w:val="008B3A1D"/>
    <w:pPr>
      <w:tabs>
        <w:tab w:val="center" w:pos="4153"/>
        <w:tab w:val="right" w:pos="8306"/>
      </w:tabs>
    </w:pPr>
    <w:rPr>
      <w:sz w:val="20"/>
    </w:rPr>
  </w:style>
  <w:style w:type="character" w:customStyle="1" w:styleId="FooterChar">
    <w:name w:val="Footer Char"/>
    <w:basedOn w:val="DefaultParagraphFont"/>
    <w:link w:val="Footer"/>
    <w:uiPriority w:val="99"/>
    <w:rsid w:val="008B3A1D"/>
    <w:rPr>
      <w:rFonts w:ascii="Arial" w:hAnsi="Arial"/>
    </w:rPr>
  </w:style>
  <w:style w:type="character" w:styleId="FootnoteReference">
    <w:name w:val="footnote reference"/>
    <w:semiHidden/>
    <w:rsid w:val="008B3A1D"/>
    <w:rPr>
      <w:rFonts w:ascii="Arial" w:hAnsi="Arial"/>
      <w:b/>
      <w:vertAlign w:val="superscript"/>
    </w:rPr>
  </w:style>
  <w:style w:type="paragraph" w:styleId="FootnoteText">
    <w:name w:val="footnote text"/>
    <w:basedOn w:val="TemplateBase"/>
    <w:link w:val="FootnoteTextChar"/>
    <w:semiHidden/>
    <w:rsid w:val="008B3A1D"/>
    <w:pPr>
      <w:spacing w:line="240" w:lineRule="auto"/>
      <w:ind w:left="454" w:hanging="454"/>
    </w:pPr>
  </w:style>
  <w:style w:type="character" w:customStyle="1" w:styleId="FootnoteTextChar">
    <w:name w:val="Footnote Text Char"/>
    <w:basedOn w:val="DefaultParagraphFont"/>
    <w:link w:val="FootnoteText"/>
    <w:semiHidden/>
    <w:rsid w:val="008B3A1D"/>
    <w:rPr>
      <w:rFonts w:ascii="Arial" w:hAnsi="Arial"/>
      <w:sz w:val="22"/>
    </w:rPr>
  </w:style>
  <w:style w:type="paragraph" w:styleId="Header">
    <w:name w:val="header"/>
    <w:basedOn w:val="TemplateBase"/>
    <w:link w:val="HeaderChar"/>
    <w:rsid w:val="008B3A1D"/>
    <w:pPr>
      <w:tabs>
        <w:tab w:val="center" w:pos="4320"/>
        <w:tab w:val="right" w:pos="8640"/>
      </w:tabs>
    </w:pPr>
  </w:style>
  <w:style w:type="character" w:customStyle="1" w:styleId="HeaderChar">
    <w:name w:val="Header Char"/>
    <w:basedOn w:val="DefaultParagraphFont"/>
    <w:link w:val="Header"/>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PageNumber">
    <w:name w:val="page number"/>
    <w:basedOn w:val="DefaultParagraphFont"/>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Heading1"/>
    <w:rsid w:val="008B3A1D"/>
    <w:pPr>
      <w:numPr>
        <w:numId w:val="16"/>
      </w:numPr>
    </w:pPr>
    <w:rPr>
      <w:u w:val="none"/>
    </w:rPr>
  </w:style>
  <w:style w:type="paragraph" w:styleId="Signature">
    <w:name w:val="Signature"/>
    <w:basedOn w:val="TemplateBase"/>
    <w:link w:val="SignatureChar"/>
    <w:rsid w:val="008B3A1D"/>
    <w:pPr>
      <w:keepNext/>
      <w:spacing w:before="360" w:after="360" w:line="240" w:lineRule="auto"/>
      <w:ind w:left="5103"/>
      <w:jc w:val="center"/>
    </w:pPr>
  </w:style>
  <w:style w:type="character" w:customStyle="1" w:styleId="SignatureChar">
    <w:name w:val="Signature Char"/>
    <w:basedOn w:val="DefaultParagraphFont"/>
    <w:link w:val="Signature"/>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spacing w:line="240" w:lineRule="auto"/>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TOC1">
    <w:name w:val="toc 1"/>
    <w:basedOn w:val="TOCBase"/>
    <w:autoRedefine/>
    <w:semiHidden/>
    <w:rsid w:val="008B3A1D"/>
    <w:pPr>
      <w:tabs>
        <w:tab w:val="left" w:pos="7655"/>
      </w:tabs>
    </w:pPr>
  </w:style>
  <w:style w:type="paragraph" w:styleId="TOC2">
    <w:name w:val="toc 2"/>
    <w:basedOn w:val="TOCBase"/>
    <w:autoRedefine/>
    <w:semiHidden/>
    <w:rsid w:val="008B3A1D"/>
    <w:pPr>
      <w:tabs>
        <w:tab w:val="left" w:pos="7655"/>
      </w:tabs>
      <w:ind w:left="454"/>
    </w:pPr>
  </w:style>
  <w:style w:type="paragraph" w:styleId="TOC3">
    <w:name w:val="toc 3"/>
    <w:basedOn w:val="TOCBase"/>
    <w:autoRedefine/>
    <w:semiHidden/>
    <w:rsid w:val="008B3A1D"/>
    <w:pPr>
      <w:tabs>
        <w:tab w:val="left" w:pos="7655"/>
      </w:tabs>
      <w:ind w:left="851"/>
    </w:pPr>
  </w:style>
  <w:style w:type="paragraph" w:styleId="TOC4">
    <w:name w:val="toc 4"/>
    <w:basedOn w:val="TOCBase"/>
    <w:next w:val="Normal"/>
    <w:autoRedefine/>
    <w:semiHidden/>
    <w:rsid w:val="008B3A1D"/>
    <w:pPr>
      <w:ind w:left="720"/>
    </w:pPr>
  </w:style>
  <w:style w:type="paragraph" w:styleId="TOC5">
    <w:name w:val="toc 5"/>
    <w:basedOn w:val="TOCBase"/>
    <w:next w:val="Normal"/>
    <w:autoRedefine/>
    <w:semiHidden/>
    <w:rsid w:val="008B3A1D"/>
    <w:pPr>
      <w:ind w:left="960"/>
    </w:pPr>
  </w:style>
  <w:style w:type="paragraph" w:styleId="BalloonText">
    <w:name w:val="Balloon Text"/>
    <w:basedOn w:val="Normal"/>
    <w:link w:val="BalloonTextChar"/>
    <w:uiPriority w:val="99"/>
    <w:semiHidden/>
    <w:unhideWhenUsed/>
    <w:rsid w:val="001B3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70"/>
    <w:rPr>
      <w:rFonts w:ascii="Tahoma" w:hAnsi="Tahoma" w:cs="Tahoma"/>
      <w:sz w:val="16"/>
      <w:szCs w:val="16"/>
    </w:rPr>
  </w:style>
  <w:style w:type="table" w:styleId="TableGrid">
    <w:name w:val="Table Grid"/>
    <w:basedOn w:val="TableNormal"/>
    <w:uiPriority w:val="39"/>
    <w:rsid w:val="003A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54444C"/>
    <w:pPr>
      <w:autoSpaceDE w:val="0"/>
      <w:autoSpaceDN w:val="0"/>
      <w:adjustRightInd w:val="0"/>
    </w:pPr>
    <w:rPr>
      <w:rFonts w:ascii="Calibri" w:eastAsiaTheme="minorHAnsi" w:hAnsi="Calibri" w:cs="Calibri"/>
      <w:color w:val="000000"/>
      <w:sz w:val="24"/>
      <w:szCs w:val="24"/>
      <w:lang w:val="en-ZA" w:eastAsia="en-US"/>
    </w:rPr>
  </w:style>
  <w:style w:type="character" w:styleId="Hyperlink">
    <w:name w:val="Hyperlink"/>
    <w:basedOn w:val="DefaultParagraphFont"/>
    <w:uiPriority w:val="99"/>
    <w:unhideWhenUsed/>
    <w:rsid w:val="009C4DAB"/>
    <w:rPr>
      <w:color w:val="0000FF" w:themeColor="hyperlink"/>
      <w:u w:val="single"/>
    </w:rPr>
  </w:style>
  <w:style w:type="paragraph" w:styleId="ListParagraph">
    <w:name w:val="List Paragraph"/>
    <w:basedOn w:val="Normal"/>
    <w:uiPriority w:val="34"/>
    <w:qFormat/>
    <w:rsid w:val="008E47BF"/>
    <w:pPr>
      <w:spacing w:after="240" w:line="360" w:lineRule="auto"/>
      <w:ind w:left="720"/>
      <w:contextualSpacing/>
    </w:pPr>
    <w:rPr>
      <w:rFonts w:eastAsia="Times New Roman" w:cs="Times New Roman"/>
      <w:szCs w:val="20"/>
      <w:lang w:eastAsia="en-GB"/>
    </w:rPr>
  </w:style>
  <w:style w:type="character" w:styleId="CommentReference">
    <w:name w:val="annotation reference"/>
    <w:basedOn w:val="DefaultParagraphFont"/>
    <w:uiPriority w:val="99"/>
    <w:semiHidden/>
    <w:unhideWhenUsed/>
    <w:rsid w:val="00317282"/>
    <w:rPr>
      <w:sz w:val="16"/>
      <w:szCs w:val="16"/>
    </w:rPr>
  </w:style>
  <w:style w:type="paragraph" w:styleId="CommentText">
    <w:name w:val="annotation text"/>
    <w:basedOn w:val="Normal"/>
    <w:link w:val="CommentTextChar"/>
    <w:uiPriority w:val="99"/>
    <w:semiHidden/>
    <w:unhideWhenUsed/>
    <w:rsid w:val="00317282"/>
    <w:pPr>
      <w:spacing w:line="240" w:lineRule="auto"/>
    </w:pPr>
    <w:rPr>
      <w:sz w:val="20"/>
      <w:szCs w:val="20"/>
    </w:rPr>
  </w:style>
  <w:style w:type="character" w:customStyle="1" w:styleId="CommentTextChar">
    <w:name w:val="Comment Text Char"/>
    <w:basedOn w:val="DefaultParagraphFont"/>
    <w:link w:val="CommentText"/>
    <w:uiPriority w:val="99"/>
    <w:semiHidden/>
    <w:rsid w:val="00317282"/>
    <w:rPr>
      <w:rFonts w:ascii="Calibri" w:eastAsia="PMingLiU" w:hAnsi="Calibri" w:cs="Arial"/>
      <w:lang w:val="nb-NO" w:eastAsia="zh-TW"/>
    </w:rPr>
  </w:style>
  <w:style w:type="paragraph" w:styleId="CommentSubject">
    <w:name w:val="annotation subject"/>
    <w:basedOn w:val="CommentText"/>
    <w:next w:val="CommentText"/>
    <w:link w:val="CommentSubjectChar"/>
    <w:uiPriority w:val="99"/>
    <w:semiHidden/>
    <w:unhideWhenUsed/>
    <w:rsid w:val="00317282"/>
    <w:rPr>
      <w:b/>
      <w:bCs/>
    </w:rPr>
  </w:style>
  <w:style w:type="character" w:customStyle="1" w:styleId="CommentSubjectChar">
    <w:name w:val="Comment Subject Char"/>
    <w:basedOn w:val="CommentTextChar"/>
    <w:link w:val="CommentSubject"/>
    <w:uiPriority w:val="99"/>
    <w:semiHidden/>
    <w:rsid w:val="00317282"/>
    <w:rPr>
      <w:rFonts w:ascii="Calibri" w:eastAsia="PMingLiU" w:hAnsi="Calibri" w:cs="Arial"/>
      <w:b/>
      <w:bCs/>
      <w:lang w:val="nb-NO" w:eastAsia="zh-TW"/>
    </w:rPr>
  </w:style>
  <w:style w:type="character" w:customStyle="1" w:styleId="DefaultChar">
    <w:name w:val="Default Char"/>
    <w:basedOn w:val="DefaultParagraphFont"/>
    <w:link w:val="Default"/>
    <w:rsid w:val="003D4D25"/>
    <w:rPr>
      <w:rFonts w:ascii="Calibri" w:eastAsiaTheme="minorHAnsi" w:hAnsi="Calibri" w:cs="Calibri"/>
      <w:color w:val="000000"/>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0270">
      <w:bodyDiv w:val="1"/>
      <w:marLeft w:val="0"/>
      <w:marRight w:val="0"/>
      <w:marTop w:val="0"/>
      <w:marBottom w:val="0"/>
      <w:divBdr>
        <w:top w:val="none" w:sz="0" w:space="0" w:color="auto"/>
        <w:left w:val="none" w:sz="0" w:space="0" w:color="auto"/>
        <w:bottom w:val="none" w:sz="0" w:space="0" w:color="auto"/>
        <w:right w:val="none" w:sz="0" w:space="0" w:color="auto"/>
      </w:divBdr>
    </w:div>
    <w:div w:id="241649535">
      <w:bodyDiv w:val="1"/>
      <w:marLeft w:val="0"/>
      <w:marRight w:val="0"/>
      <w:marTop w:val="0"/>
      <w:marBottom w:val="0"/>
      <w:divBdr>
        <w:top w:val="none" w:sz="0" w:space="0" w:color="auto"/>
        <w:left w:val="none" w:sz="0" w:space="0" w:color="auto"/>
        <w:bottom w:val="none" w:sz="0" w:space="0" w:color="auto"/>
        <w:right w:val="none" w:sz="0" w:space="0" w:color="auto"/>
      </w:divBdr>
    </w:div>
    <w:div w:id="770007108">
      <w:bodyDiv w:val="1"/>
      <w:marLeft w:val="0"/>
      <w:marRight w:val="0"/>
      <w:marTop w:val="0"/>
      <w:marBottom w:val="0"/>
      <w:divBdr>
        <w:top w:val="none" w:sz="0" w:space="0" w:color="auto"/>
        <w:left w:val="none" w:sz="0" w:space="0" w:color="auto"/>
        <w:bottom w:val="none" w:sz="0" w:space="0" w:color="auto"/>
        <w:right w:val="none" w:sz="0" w:space="0" w:color="auto"/>
      </w:divBdr>
    </w:div>
    <w:div w:id="956524313">
      <w:bodyDiv w:val="1"/>
      <w:marLeft w:val="0"/>
      <w:marRight w:val="0"/>
      <w:marTop w:val="0"/>
      <w:marBottom w:val="0"/>
      <w:divBdr>
        <w:top w:val="none" w:sz="0" w:space="0" w:color="auto"/>
        <w:left w:val="none" w:sz="0" w:space="0" w:color="auto"/>
        <w:bottom w:val="none" w:sz="0" w:space="0" w:color="auto"/>
        <w:right w:val="none" w:sz="0" w:space="0" w:color="auto"/>
      </w:divBdr>
    </w:div>
    <w:div w:id="1559630296">
      <w:bodyDiv w:val="1"/>
      <w:marLeft w:val="0"/>
      <w:marRight w:val="0"/>
      <w:marTop w:val="0"/>
      <w:marBottom w:val="0"/>
      <w:divBdr>
        <w:top w:val="none" w:sz="0" w:space="0" w:color="auto"/>
        <w:left w:val="none" w:sz="0" w:space="0" w:color="auto"/>
        <w:bottom w:val="none" w:sz="0" w:space="0" w:color="auto"/>
        <w:right w:val="none" w:sz="0" w:space="0" w:color="auto"/>
      </w:divBdr>
    </w:div>
    <w:div w:id="17038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Gereon.Ziller@brh.bund.de" TargetMode="External"/><Relationship Id="rId18" Type="http://schemas.openxmlformats.org/officeDocument/2006/relationships/hyperlink" Target="mailto:international@bpk.go.i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eter.Elbert@brh.bund.de" TargetMode="External"/><Relationship Id="rId17" Type="http://schemas.openxmlformats.org/officeDocument/2006/relationships/hyperlink" Target="mailto:rekenkamer@rekenkamer.gov.sr" TargetMode="External"/><Relationship Id="rId2" Type="http://schemas.openxmlformats.org/officeDocument/2006/relationships/numbering" Target="numbering.xml"/><Relationship Id="rId16" Type="http://schemas.openxmlformats.org/officeDocument/2006/relationships/hyperlink" Target="mailto:revisoregenerale@urg.v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metakpinar@sayistay.gov.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ukhtar.saeedi@outlook.com" TargetMode="External"/><Relationship Id="rId23" Type="http://schemas.microsoft.com/office/2011/relationships/people" Target="people.xml"/><Relationship Id="rId10" Type="http://schemas.openxmlformats.org/officeDocument/2006/relationships/hyperlink" Target="mailto:Freddy.ndjemba@idi.no" TargetMode="External"/><Relationship Id="rId19" Type="http://schemas.openxmlformats.org/officeDocument/2006/relationships/hyperlink" Target="mailto:ufficio.relazioni.internazionali@corteconti.i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ahabuba_chem@yaho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A5AC67-B248-4427-9659-7F5B2AD1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838</Words>
  <Characters>4779</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European Court of Auditors</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LAMBERT</dc:creator>
  <cp:lastModifiedBy>Cora Lea A. dela Cruz</cp:lastModifiedBy>
  <cp:revision>3</cp:revision>
  <cp:lastPrinted>2020-08-27T06:03:00Z</cp:lastPrinted>
  <dcterms:created xsi:type="dcterms:W3CDTF">2020-09-08T13:38:00Z</dcterms:created>
  <dcterms:modified xsi:type="dcterms:W3CDTF">2020-09-09T02:04:00Z</dcterms:modified>
</cp:coreProperties>
</file>