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9D" w:rsidRDefault="006343EA">
      <w:bookmarkStart w:id="0" w:name="_GoBack"/>
      <w:bookmarkEnd w:id="0"/>
      <w:r>
        <w:rPr>
          <w:rFonts w:ascii="Times New Roman" w:hAnsi="Times New Roman"/>
          <w:noProof/>
          <w:sz w:val="24"/>
          <w:szCs w:val="24"/>
          <w:lang w:val="en-IN" w:eastAsia="en-IN" w:bidi="hi-IN"/>
        </w:rPr>
        <w:drawing>
          <wp:anchor distT="0" distB="0" distL="114300" distR="114300" simplePos="0" relativeHeight="251659264" behindDoc="1" locked="0" layoutInCell="1" allowOverlap="1" wp14:anchorId="3145131D" wp14:editId="41FB13C2">
            <wp:simplePos x="0" y="0"/>
            <wp:positionH relativeFrom="column">
              <wp:posOffset>2205355</wp:posOffset>
            </wp:positionH>
            <wp:positionV relativeFrom="paragraph">
              <wp:posOffset>-17780</wp:posOffset>
            </wp:positionV>
            <wp:extent cx="1362075" cy="1685925"/>
            <wp:effectExtent l="0" t="0" r="9525" b="9525"/>
            <wp:wrapNone/>
            <wp:docPr id="1" name="Picture 2" descr="Em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685925"/>
                    </a:xfrm>
                    <a:prstGeom prst="rect">
                      <a:avLst/>
                    </a:prstGeom>
                    <a:noFill/>
                  </pic:spPr>
                </pic:pic>
              </a:graphicData>
            </a:graphic>
            <wp14:sizeRelH relativeFrom="page">
              <wp14:pctWidth>0</wp14:pctWidth>
            </wp14:sizeRelH>
            <wp14:sizeRelV relativeFrom="page">
              <wp14:pctHeight>0</wp14:pctHeight>
            </wp14:sizeRelV>
          </wp:anchor>
        </w:drawing>
      </w:r>
    </w:p>
    <w:p w:rsidR="00692F22" w:rsidRDefault="00692F22">
      <w:pPr>
        <w:rPr>
          <w:b/>
        </w:rPr>
      </w:pPr>
    </w:p>
    <w:p w:rsidR="00692F22" w:rsidRDefault="00692F22">
      <w:pPr>
        <w:rPr>
          <w:b/>
        </w:rPr>
      </w:pPr>
    </w:p>
    <w:p w:rsidR="00692F22" w:rsidRDefault="00692F22">
      <w:pPr>
        <w:rPr>
          <w:b/>
        </w:rPr>
      </w:pPr>
    </w:p>
    <w:p w:rsidR="00692F22" w:rsidRDefault="00692F22">
      <w:pPr>
        <w:rPr>
          <w:b/>
        </w:rPr>
      </w:pPr>
    </w:p>
    <w:p w:rsidR="00692F22" w:rsidRDefault="00692F22">
      <w:pPr>
        <w:rPr>
          <w:b/>
        </w:rPr>
      </w:pPr>
    </w:p>
    <w:p w:rsidR="00CD5140" w:rsidRPr="006343EA" w:rsidRDefault="00CD5140">
      <w:pPr>
        <w:rPr>
          <w:b/>
          <w:sz w:val="28"/>
          <w:szCs w:val="28"/>
        </w:rPr>
      </w:pPr>
      <w:r w:rsidRPr="006343EA">
        <w:rPr>
          <w:b/>
          <w:sz w:val="28"/>
          <w:szCs w:val="28"/>
        </w:rPr>
        <w:t>Agenda Item 24</w:t>
      </w:r>
    </w:p>
    <w:p w:rsidR="00CD5140" w:rsidRPr="006343EA" w:rsidRDefault="00CD5140">
      <w:pPr>
        <w:rPr>
          <w:b/>
          <w:sz w:val="28"/>
          <w:szCs w:val="28"/>
        </w:rPr>
      </w:pPr>
      <w:r w:rsidRPr="006343EA">
        <w:rPr>
          <w:b/>
          <w:sz w:val="28"/>
          <w:szCs w:val="28"/>
        </w:rPr>
        <w:t>Preparation for INCOSAI XXII</w:t>
      </w:r>
    </w:p>
    <w:p w:rsidR="00CD5140" w:rsidRPr="006343EA" w:rsidRDefault="00CD5140">
      <w:pPr>
        <w:rPr>
          <w:b/>
          <w:sz w:val="28"/>
          <w:szCs w:val="28"/>
        </w:rPr>
      </w:pPr>
      <w:r w:rsidRPr="006343EA">
        <w:rPr>
          <w:b/>
          <w:sz w:val="28"/>
          <w:szCs w:val="28"/>
        </w:rPr>
        <w:t>Key Issues for Knowledge Sharing Committee Delegation</w:t>
      </w:r>
    </w:p>
    <w:p w:rsidR="00CD5140" w:rsidRPr="006343EA" w:rsidRDefault="006343EA">
      <w:pPr>
        <w:rPr>
          <w:sz w:val="24"/>
          <w:szCs w:val="24"/>
        </w:rPr>
      </w:pPr>
      <w:r w:rsidRPr="006343EA">
        <w:rPr>
          <w:sz w:val="24"/>
          <w:szCs w:val="24"/>
        </w:rPr>
        <w:t>It is the view of the host</w:t>
      </w:r>
      <w:r w:rsidR="00CD5140" w:rsidRPr="006343EA">
        <w:rPr>
          <w:sz w:val="24"/>
          <w:szCs w:val="24"/>
        </w:rPr>
        <w:t xml:space="preserve"> of the forthcoming Congress that improvements to the format of the meeting are necessary. The reasons for this are as follows:</w:t>
      </w:r>
    </w:p>
    <w:p w:rsidR="00CD5140" w:rsidRPr="006343EA" w:rsidRDefault="00CD5140" w:rsidP="00CD5140">
      <w:pPr>
        <w:pStyle w:val="ListParagraph"/>
        <w:numPr>
          <w:ilvl w:val="0"/>
          <w:numId w:val="1"/>
        </w:numPr>
        <w:rPr>
          <w:sz w:val="24"/>
          <w:szCs w:val="24"/>
        </w:rPr>
      </w:pPr>
      <w:r w:rsidRPr="006343EA">
        <w:rPr>
          <w:sz w:val="24"/>
          <w:szCs w:val="24"/>
        </w:rPr>
        <w:t>Some presentations can be repeated 3 times (once in the goal committee meeting, once in the Governing Board and then again at the Congress itself). This observation was cited several times during the previous congresses by delegates.</w:t>
      </w:r>
    </w:p>
    <w:p w:rsidR="00CD5140" w:rsidRPr="006343EA" w:rsidRDefault="00CD5140" w:rsidP="00CD5140">
      <w:pPr>
        <w:pStyle w:val="ListParagraph"/>
        <w:numPr>
          <w:ilvl w:val="0"/>
          <w:numId w:val="1"/>
        </w:numPr>
        <w:rPr>
          <w:sz w:val="24"/>
          <w:szCs w:val="24"/>
        </w:rPr>
      </w:pPr>
      <w:r w:rsidRPr="006343EA">
        <w:rPr>
          <w:sz w:val="24"/>
          <w:szCs w:val="24"/>
        </w:rPr>
        <w:t>The volume of work undertaken by INTOSAI during the 3 years between Congresses is so vast that listening to all the presentations from goal committees, regions, IDI, Journal and task forces can be overwhelming. The need for some type of filter to limit such presentations is necessary</w:t>
      </w:r>
    </w:p>
    <w:p w:rsidR="00CD5140" w:rsidRPr="006343EA" w:rsidRDefault="00CD5140" w:rsidP="00CD5140">
      <w:pPr>
        <w:pStyle w:val="ListParagraph"/>
        <w:numPr>
          <w:ilvl w:val="0"/>
          <w:numId w:val="1"/>
        </w:numPr>
        <w:rPr>
          <w:sz w:val="24"/>
          <w:szCs w:val="24"/>
        </w:rPr>
      </w:pPr>
      <w:r w:rsidRPr="006343EA">
        <w:rPr>
          <w:sz w:val="24"/>
          <w:szCs w:val="24"/>
        </w:rPr>
        <w:t xml:space="preserve">Information provided in the pre meeting material is sometimes simply read out in the various deliberations. </w:t>
      </w:r>
    </w:p>
    <w:p w:rsidR="00CD5140" w:rsidRPr="006343EA" w:rsidRDefault="00CD5140" w:rsidP="00CD5140">
      <w:pPr>
        <w:pStyle w:val="ListParagraph"/>
        <w:numPr>
          <w:ilvl w:val="0"/>
          <w:numId w:val="1"/>
        </w:numPr>
        <w:rPr>
          <w:sz w:val="24"/>
          <w:szCs w:val="24"/>
        </w:rPr>
      </w:pPr>
      <w:r w:rsidRPr="006343EA">
        <w:rPr>
          <w:sz w:val="24"/>
          <w:szCs w:val="24"/>
        </w:rPr>
        <w:t>There is therefore too much passive time spent</w:t>
      </w:r>
      <w:r w:rsidR="002124CB" w:rsidRPr="006343EA">
        <w:rPr>
          <w:sz w:val="24"/>
          <w:szCs w:val="24"/>
        </w:rPr>
        <w:t xml:space="preserve"> by the delegates listening to, largely </w:t>
      </w:r>
      <w:r w:rsidR="006343EA" w:rsidRPr="006343EA">
        <w:rPr>
          <w:sz w:val="24"/>
          <w:szCs w:val="24"/>
        </w:rPr>
        <w:t>PowerPoint</w:t>
      </w:r>
      <w:r w:rsidRPr="006343EA">
        <w:rPr>
          <w:sz w:val="24"/>
          <w:szCs w:val="24"/>
        </w:rPr>
        <w:t xml:space="preserve"> presentations and little time for interactions, networking and exchanging ideas.</w:t>
      </w:r>
    </w:p>
    <w:p w:rsidR="006343EA" w:rsidRDefault="006343EA">
      <w:pPr>
        <w:rPr>
          <w:b/>
        </w:rPr>
      </w:pPr>
      <w:r>
        <w:rPr>
          <w:b/>
        </w:rPr>
        <w:br w:type="page"/>
      </w:r>
    </w:p>
    <w:p w:rsidR="006343EA" w:rsidRDefault="006343EA" w:rsidP="00CD5140">
      <w:pPr>
        <w:rPr>
          <w:b/>
        </w:rPr>
      </w:pPr>
      <w:r>
        <w:rPr>
          <w:rFonts w:ascii="Times New Roman" w:hAnsi="Times New Roman"/>
          <w:noProof/>
          <w:sz w:val="24"/>
          <w:szCs w:val="24"/>
          <w:lang w:val="en-IN" w:eastAsia="en-IN" w:bidi="hi-IN"/>
        </w:rPr>
        <w:lastRenderedPageBreak/>
        <w:drawing>
          <wp:anchor distT="0" distB="0" distL="114300" distR="114300" simplePos="0" relativeHeight="251661312" behindDoc="1" locked="0" layoutInCell="1" allowOverlap="1" wp14:anchorId="456BB4B8" wp14:editId="5000BED9">
            <wp:simplePos x="0" y="0"/>
            <wp:positionH relativeFrom="column">
              <wp:posOffset>2357755</wp:posOffset>
            </wp:positionH>
            <wp:positionV relativeFrom="paragraph">
              <wp:posOffset>134620</wp:posOffset>
            </wp:positionV>
            <wp:extent cx="1362075" cy="1685925"/>
            <wp:effectExtent l="0" t="0" r="9525" b="9525"/>
            <wp:wrapNone/>
            <wp:docPr id="2" name="Picture 2" descr="Em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685925"/>
                    </a:xfrm>
                    <a:prstGeom prst="rect">
                      <a:avLst/>
                    </a:prstGeom>
                    <a:noFill/>
                  </pic:spPr>
                </pic:pic>
              </a:graphicData>
            </a:graphic>
            <wp14:sizeRelH relativeFrom="page">
              <wp14:pctWidth>0</wp14:pctWidth>
            </wp14:sizeRelH>
            <wp14:sizeRelV relativeFrom="page">
              <wp14:pctHeight>0</wp14:pctHeight>
            </wp14:sizeRelV>
          </wp:anchor>
        </w:drawing>
      </w:r>
    </w:p>
    <w:p w:rsidR="006343EA" w:rsidRDefault="006343EA" w:rsidP="00CD5140">
      <w:pPr>
        <w:rPr>
          <w:b/>
        </w:rPr>
      </w:pPr>
    </w:p>
    <w:p w:rsidR="006343EA" w:rsidRDefault="006343EA" w:rsidP="00CD5140">
      <w:pPr>
        <w:rPr>
          <w:b/>
        </w:rPr>
      </w:pPr>
    </w:p>
    <w:p w:rsidR="006343EA" w:rsidRDefault="006343EA" w:rsidP="00CD5140">
      <w:pPr>
        <w:rPr>
          <w:b/>
        </w:rPr>
      </w:pPr>
    </w:p>
    <w:p w:rsidR="006343EA" w:rsidRDefault="006343EA" w:rsidP="00CD5140">
      <w:pPr>
        <w:rPr>
          <w:b/>
        </w:rPr>
      </w:pPr>
    </w:p>
    <w:p w:rsidR="006343EA" w:rsidRDefault="006343EA" w:rsidP="00CD5140">
      <w:pPr>
        <w:rPr>
          <w:b/>
        </w:rPr>
      </w:pPr>
    </w:p>
    <w:p w:rsidR="00CD5140" w:rsidRDefault="00CD5140" w:rsidP="00CD5140">
      <w:pPr>
        <w:rPr>
          <w:b/>
        </w:rPr>
      </w:pPr>
      <w:r w:rsidRPr="00CD5140">
        <w:rPr>
          <w:b/>
        </w:rPr>
        <w:t>Ideas for Consideration by KSC members for Improvement to the Congress</w:t>
      </w:r>
    </w:p>
    <w:p w:rsidR="00CD5140" w:rsidRDefault="00CD5140" w:rsidP="00CD5140">
      <w:r>
        <w:t>The following are proposals to improve the Congress experience:</w:t>
      </w:r>
    </w:p>
    <w:p w:rsidR="00CD5140" w:rsidRDefault="00CD5140" w:rsidP="00CD5140">
      <w:pPr>
        <w:pStyle w:val="ListParagraph"/>
        <w:numPr>
          <w:ilvl w:val="0"/>
          <w:numId w:val="2"/>
        </w:numPr>
      </w:pPr>
      <w:r>
        <w:t>The Goal Chair should be solely responsible for communicating the Key messages to the Governing Board on what needs to be approved.</w:t>
      </w:r>
    </w:p>
    <w:p w:rsidR="00CD5140" w:rsidRDefault="00CD5140" w:rsidP="00CD5140">
      <w:pPr>
        <w:pStyle w:val="ListParagraph"/>
        <w:numPr>
          <w:ilvl w:val="0"/>
          <w:numId w:val="2"/>
        </w:numPr>
      </w:pPr>
      <w:r>
        <w:t>Similarly, at the Congress plenary session the Goal Chair should simply convey the information required for the Congress to approve the necessary documents or allow the necessary changes as requested.</w:t>
      </w:r>
    </w:p>
    <w:p w:rsidR="00CD5140" w:rsidRDefault="00CD5140" w:rsidP="00CD5140">
      <w:pPr>
        <w:pStyle w:val="ListParagraph"/>
        <w:numPr>
          <w:ilvl w:val="0"/>
          <w:numId w:val="2"/>
        </w:numPr>
      </w:pPr>
      <w:r>
        <w:t xml:space="preserve">During the next 12 months the Host of the Congress will undertake additional surveys to identify the needs of the SAIs with respect to the work of the working groups. This can then be fed into (along with work conducted by the working groups themselves) </w:t>
      </w:r>
      <w:r w:rsidR="002124CB">
        <w:t xml:space="preserve">agendas for each working group that can be presented during a booth session, where delegates are able to attend the sessions which are most relevant to their needs. </w:t>
      </w:r>
      <w:r>
        <w:t xml:space="preserve"> </w:t>
      </w:r>
    </w:p>
    <w:p w:rsidR="002124CB" w:rsidRDefault="002124CB" w:rsidP="00CD5140">
      <w:pPr>
        <w:pStyle w:val="ListParagraph"/>
        <w:numPr>
          <w:ilvl w:val="0"/>
          <w:numId w:val="2"/>
        </w:numPr>
      </w:pPr>
      <w:r>
        <w:t>The Agenda for the Congress based on the above improvements can be reduced by 1 day (current agenda is attached for your consideration).</w:t>
      </w:r>
    </w:p>
    <w:p w:rsidR="006343EA" w:rsidRPr="00CD5140" w:rsidRDefault="006343EA" w:rsidP="00CD5140">
      <w:pPr>
        <w:pStyle w:val="ListParagraph"/>
        <w:numPr>
          <w:ilvl w:val="0"/>
          <w:numId w:val="2"/>
        </w:numPr>
      </w:pPr>
      <w:r>
        <w:t>We could also consider providing presentations from the various working groups on an ongoing basis (where practical) in the breakaway session rooms. This could mean the option for full presentations for those interested delegates would still be possible.</w:t>
      </w:r>
    </w:p>
    <w:sectPr w:rsidR="006343EA" w:rsidRPr="00CD5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85AC9"/>
    <w:multiLevelType w:val="hybridMultilevel"/>
    <w:tmpl w:val="31C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884CD8"/>
    <w:multiLevelType w:val="hybridMultilevel"/>
    <w:tmpl w:val="9390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40"/>
    <w:rsid w:val="0000080C"/>
    <w:rsid w:val="00001545"/>
    <w:rsid w:val="00006C36"/>
    <w:rsid w:val="000173E9"/>
    <w:rsid w:val="00022717"/>
    <w:rsid w:val="00026B0B"/>
    <w:rsid w:val="000322EA"/>
    <w:rsid w:val="0003375D"/>
    <w:rsid w:val="0003612F"/>
    <w:rsid w:val="00044373"/>
    <w:rsid w:val="00051824"/>
    <w:rsid w:val="000534C5"/>
    <w:rsid w:val="0006041C"/>
    <w:rsid w:val="00064292"/>
    <w:rsid w:val="00070DD8"/>
    <w:rsid w:val="000838F7"/>
    <w:rsid w:val="0009087D"/>
    <w:rsid w:val="00096847"/>
    <w:rsid w:val="000A2D4A"/>
    <w:rsid w:val="000A386C"/>
    <w:rsid w:val="000B15D3"/>
    <w:rsid w:val="000B25C5"/>
    <w:rsid w:val="000B6F78"/>
    <w:rsid w:val="000B738B"/>
    <w:rsid w:val="000C1ACD"/>
    <w:rsid w:val="000D0E47"/>
    <w:rsid w:val="00103FCE"/>
    <w:rsid w:val="0010626C"/>
    <w:rsid w:val="001110A8"/>
    <w:rsid w:val="0011722D"/>
    <w:rsid w:val="00127DCE"/>
    <w:rsid w:val="00130487"/>
    <w:rsid w:val="001474E7"/>
    <w:rsid w:val="0017255E"/>
    <w:rsid w:val="00172CE9"/>
    <w:rsid w:val="00181CD0"/>
    <w:rsid w:val="001823D2"/>
    <w:rsid w:val="00187867"/>
    <w:rsid w:val="00194FFB"/>
    <w:rsid w:val="0019577D"/>
    <w:rsid w:val="001A2242"/>
    <w:rsid w:val="001A4DC5"/>
    <w:rsid w:val="001A64FB"/>
    <w:rsid w:val="001C305E"/>
    <w:rsid w:val="001C6F29"/>
    <w:rsid w:val="001D345D"/>
    <w:rsid w:val="001D7394"/>
    <w:rsid w:val="001E233B"/>
    <w:rsid w:val="001E611E"/>
    <w:rsid w:val="001E779A"/>
    <w:rsid w:val="001F0D47"/>
    <w:rsid w:val="001F0FD0"/>
    <w:rsid w:val="001F1FA3"/>
    <w:rsid w:val="001F4800"/>
    <w:rsid w:val="00200C5B"/>
    <w:rsid w:val="002043A3"/>
    <w:rsid w:val="0020460C"/>
    <w:rsid w:val="002124CB"/>
    <w:rsid w:val="002137CC"/>
    <w:rsid w:val="00215D9B"/>
    <w:rsid w:val="00217983"/>
    <w:rsid w:val="00233AE6"/>
    <w:rsid w:val="00243937"/>
    <w:rsid w:val="002478C5"/>
    <w:rsid w:val="00251D90"/>
    <w:rsid w:val="0025444F"/>
    <w:rsid w:val="00262DE4"/>
    <w:rsid w:val="00265181"/>
    <w:rsid w:val="00265E7E"/>
    <w:rsid w:val="00271B0E"/>
    <w:rsid w:val="00272291"/>
    <w:rsid w:val="00275371"/>
    <w:rsid w:val="00277CFB"/>
    <w:rsid w:val="00285E71"/>
    <w:rsid w:val="002A4774"/>
    <w:rsid w:val="002A7274"/>
    <w:rsid w:val="002D118E"/>
    <w:rsid w:val="002D2DDB"/>
    <w:rsid w:val="002D5EF3"/>
    <w:rsid w:val="002D60D2"/>
    <w:rsid w:val="002D647C"/>
    <w:rsid w:val="002E4909"/>
    <w:rsid w:val="002F410D"/>
    <w:rsid w:val="0030533E"/>
    <w:rsid w:val="00334374"/>
    <w:rsid w:val="00334DCF"/>
    <w:rsid w:val="00341923"/>
    <w:rsid w:val="00350F72"/>
    <w:rsid w:val="0035515D"/>
    <w:rsid w:val="0035667F"/>
    <w:rsid w:val="00360735"/>
    <w:rsid w:val="00361E1B"/>
    <w:rsid w:val="00363F97"/>
    <w:rsid w:val="003656F1"/>
    <w:rsid w:val="00377FCE"/>
    <w:rsid w:val="0038182A"/>
    <w:rsid w:val="003841FD"/>
    <w:rsid w:val="00393296"/>
    <w:rsid w:val="00395768"/>
    <w:rsid w:val="00395C16"/>
    <w:rsid w:val="003A61B3"/>
    <w:rsid w:val="003A6F8C"/>
    <w:rsid w:val="003B4D72"/>
    <w:rsid w:val="003B66AD"/>
    <w:rsid w:val="003C0F16"/>
    <w:rsid w:val="003D040D"/>
    <w:rsid w:val="003D37CB"/>
    <w:rsid w:val="003F2E24"/>
    <w:rsid w:val="00402071"/>
    <w:rsid w:val="0041021D"/>
    <w:rsid w:val="00410C94"/>
    <w:rsid w:val="00411F56"/>
    <w:rsid w:val="0042108A"/>
    <w:rsid w:val="00425200"/>
    <w:rsid w:val="0043083C"/>
    <w:rsid w:val="004325A8"/>
    <w:rsid w:val="004400C3"/>
    <w:rsid w:val="00452D43"/>
    <w:rsid w:val="00452FED"/>
    <w:rsid w:val="00463BE3"/>
    <w:rsid w:val="0046504A"/>
    <w:rsid w:val="0048586F"/>
    <w:rsid w:val="004938B3"/>
    <w:rsid w:val="00494A8E"/>
    <w:rsid w:val="004A66B7"/>
    <w:rsid w:val="004B16A7"/>
    <w:rsid w:val="004D5DCF"/>
    <w:rsid w:val="004D7A4B"/>
    <w:rsid w:val="004E16A4"/>
    <w:rsid w:val="004E1B0A"/>
    <w:rsid w:val="004F1D83"/>
    <w:rsid w:val="0050287F"/>
    <w:rsid w:val="005211A0"/>
    <w:rsid w:val="00521C64"/>
    <w:rsid w:val="00521C84"/>
    <w:rsid w:val="00533B2C"/>
    <w:rsid w:val="0053441E"/>
    <w:rsid w:val="00535D16"/>
    <w:rsid w:val="00535E11"/>
    <w:rsid w:val="00546C96"/>
    <w:rsid w:val="00553843"/>
    <w:rsid w:val="00553BF6"/>
    <w:rsid w:val="0055527D"/>
    <w:rsid w:val="00561D54"/>
    <w:rsid w:val="005636B7"/>
    <w:rsid w:val="005722EB"/>
    <w:rsid w:val="00584766"/>
    <w:rsid w:val="005A158B"/>
    <w:rsid w:val="005A6D1E"/>
    <w:rsid w:val="005B6E6B"/>
    <w:rsid w:val="005D104C"/>
    <w:rsid w:val="005D521F"/>
    <w:rsid w:val="005E7BFD"/>
    <w:rsid w:val="005F1305"/>
    <w:rsid w:val="005F4DA6"/>
    <w:rsid w:val="00605807"/>
    <w:rsid w:val="00612D1E"/>
    <w:rsid w:val="006131DF"/>
    <w:rsid w:val="0062234A"/>
    <w:rsid w:val="00624B8C"/>
    <w:rsid w:val="00625F8F"/>
    <w:rsid w:val="006343EA"/>
    <w:rsid w:val="00636A0C"/>
    <w:rsid w:val="00637ECD"/>
    <w:rsid w:val="00644663"/>
    <w:rsid w:val="006577B2"/>
    <w:rsid w:val="00660482"/>
    <w:rsid w:val="00664B24"/>
    <w:rsid w:val="00673515"/>
    <w:rsid w:val="00686445"/>
    <w:rsid w:val="00686760"/>
    <w:rsid w:val="00692F22"/>
    <w:rsid w:val="00693A51"/>
    <w:rsid w:val="006A3DB7"/>
    <w:rsid w:val="006C100C"/>
    <w:rsid w:val="006C3302"/>
    <w:rsid w:val="006C5225"/>
    <w:rsid w:val="006C5B71"/>
    <w:rsid w:val="006D51F2"/>
    <w:rsid w:val="006D5D80"/>
    <w:rsid w:val="006F222F"/>
    <w:rsid w:val="006F2E41"/>
    <w:rsid w:val="006F531E"/>
    <w:rsid w:val="00707E67"/>
    <w:rsid w:val="007170A8"/>
    <w:rsid w:val="00722A08"/>
    <w:rsid w:val="00722E51"/>
    <w:rsid w:val="007418B2"/>
    <w:rsid w:val="00745CB3"/>
    <w:rsid w:val="00746322"/>
    <w:rsid w:val="00755DE5"/>
    <w:rsid w:val="00772239"/>
    <w:rsid w:val="00791C68"/>
    <w:rsid w:val="00791D05"/>
    <w:rsid w:val="00795CB9"/>
    <w:rsid w:val="00797E6F"/>
    <w:rsid w:val="007A372B"/>
    <w:rsid w:val="007B4C71"/>
    <w:rsid w:val="007C67C3"/>
    <w:rsid w:val="007C7FCB"/>
    <w:rsid w:val="007D12B3"/>
    <w:rsid w:val="007D7B1D"/>
    <w:rsid w:val="007E0449"/>
    <w:rsid w:val="007E0620"/>
    <w:rsid w:val="007E268A"/>
    <w:rsid w:val="007F4065"/>
    <w:rsid w:val="007F6AF3"/>
    <w:rsid w:val="00802909"/>
    <w:rsid w:val="00802AE1"/>
    <w:rsid w:val="00804A26"/>
    <w:rsid w:val="00806B23"/>
    <w:rsid w:val="00814584"/>
    <w:rsid w:val="00821854"/>
    <w:rsid w:val="00821DEB"/>
    <w:rsid w:val="00824194"/>
    <w:rsid w:val="008274AC"/>
    <w:rsid w:val="00837D77"/>
    <w:rsid w:val="00845D3E"/>
    <w:rsid w:val="00860E16"/>
    <w:rsid w:val="00861913"/>
    <w:rsid w:val="00864486"/>
    <w:rsid w:val="008646F3"/>
    <w:rsid w:val="0087437F"/>
    <w:rsid w:val="008764D4"/>
    <w:rsid w:val="00882B78"/>
    <w:rsid w:val="008938A8"/>
    <w:rsid w:val="00894D4E"/>
    <w:rsid w:val="00896198"/>
    <w:rsid w:val="008A344B"/>
    <w:rsid w:val="008A41A8"/>
    <w:rsid w:val="008B2916"/>
    <w:rsid w:val="008B6A19"/>
    <w:rsid w:val="008D109B"/>
    <w:rsid w:val="008D24DE"/>
    <w:rsid w:val="008D7499"/>
    <w:rsid w:val="008E383E"/>
    <w:rsid w:val="008E7D4D"/>
    <w:rsid w:val="00902375"/>
    <w:rsid w:val="0090283C"/>
    <w:rsid w:val="00903FF0"/>
    <w:rsid w:val="00905090"/>
    <w:rsid w:val="009133B4"/>
    <w:rsid w:val="0091357F"/>
    <w:rsid w:val="009139B5"/>
    <w:rsid w:val="009142E1"/>
    <w:rsid w:val="00916796"/>
    <w:rsid w:val="009206CD"/>
    <w:rsid w:val="0092238C"/>
    <w:rsid w:val="00940D37"/>
    <w:rsid w:val="00955E44"/>
    <w:rsid w:val="0095701E"/>
    <w:rsid w:val="00960082"/>
    <w:rsid w:val="009605D3"/>
    <w:rsid w:val="00965A2C"/>
    <w:rsid w:val="0096645B"/>
    <w:rsid w:val="009709B2"/>
    <w:rsid w:val="00971A36"/>
    <w:rsid w:val="009747CA"/>
    <w:rsid w:val="009801CD"/>
    <w:rsid w:val="00990CBC"/>
    <w:rsid w:val="009A3EC6"/>
    <w:rsid w:val="009B332E"/>
    <w:rsid w:val="009B5E03"/>
    <w:rsid w:val="009C1181"/>
    <w:rsid w:val="009D0627"/>
    <w:rsid w:val="009E3A72"/>
    <w:rsid w:val="009E7DDE"/>
    <w:rsid w:val="00A0126D"/>
    <w:rsid w:val="00A12B3D"/>
    <w:rsid w:val="00A4239F"/>
    <w:rsid w:val="00A501E8"/>
    <w:rsid w:val="00A508F6"/>
    <w:rsid w:val="00A52202"/>
    <w:rsid w:val="00A55997"/>
    <w:rsid w:val="00A561A0"/>
    <w:rsid w:val="00A56BBE"/>
    <w:rsid w:val="00A608B8"/>
    <w:rsid w:val="00A62C48"/>
    <w:rsid w:val="00A66EE8"/>
    <w:rsid w:val="00A67248"/>
    <w:rsid w:val="00A7095E"/>
    <w:rsid w:val="00A70B35"/>
    <w:rsid w:val="00AB7FED"/>
    <w:rsid w:val="00AF0299"/>
    <w:rsid w:val="00AF4FCE"/>
    <w:rsid w:val="00AF7117"/>
    <w:rsid w:val="00B068D9"/>
    <w:rsid w:val="00B21C95"/>
    <w:rsid w:val="00B45573"/>
    <w:rsid w:val="00B56593"/>
    <w:rsid w:val="00B56BCE"/>
    <w:rsid w:val="00B60B07"/>
    <w:rsid w:val="00B61F79"/>
    <w:rsid w:val="00B62A8C"/>
    <w:rsid w:val="00B72CD1"/>
    <w:rsid w:val="00B75469"/>
    <w:rsid w:val="00B77A38"/>
    <w:rsid w:val="00B81BFA"/>
    <w:rsid w:val="00BA21C2"/>
    <w:rsid w:val="00BB2E6E"/>
    <w:rsid w:val="00BE4842"/>
    <w:rsid w:val="00BE4C50"/>
    <w:rsid w:val="00BE4DFD"/>
    <w:rsid w:val="00BE5495"/>
    <w:rsid w:val="00C0038C"/>
    <w:rsid w:val="00C01760"/>
    <w:rsid w:val="00C107BA"/>
    <w:rsid w:val="00C151CC"/>
    <w:rsid w:val="00C2584D"/>
    <w:rsid w:val="00C32910"/>
    <w:rsid w:val="00C36FC9"/>
    <w:rsid w:val="00C525E6"/>
    <w:rsid w:val="00C53871"/>
    <w:rsid w:val="00C6623A"/>
    <w:rsid w:val="00C81D6E"/>
    <w:rsid w:val="00C83D09"/>
    <w:rsid w:val="00C8452F"/>
    <w:rsid w:val="00CA6DB5"/>
    <w:rsid w:val="00CA789C"/>
    <w:rsid w:val="00CB2AD0"/>
    <w:rsid w:val="00CC2623"/>
    <w:rsid w:val="00CC7655"/>
    <w:rsid w:val="00CD5140"/>
    <w:rsid w:val="00CF2387"/>
    <w:rsid w:val="00CF4E7A"/>
    <w:rsid w:val="00CF7643"/>
    <w:rsid w:val="00D010AF"/>
    <w:rsid w:val="00D012D7"/>
    <w:rsid w:val="00D0613F"/>
    <w:rsid w:val="00D07BA0"/>
    <w:rsid w:val="00D10315"/>
    <w:rsid w:val="00D12C50"/>
    <w:rsid w:val="00D154D2"/>
    <w:rsid w:val="00D200ED"/>
    <w:rsid w:val="00D22AA6"/>
    <w:rsid w:val="00D261D7"/>
    <w:rsid w:val="00D27FC6"/>
    <w:rsid w:val="00D31694"/>
    <w:rsid w:val="00D40145"/>
    <w:rsid w:val="00D439B6"/>
    <w:rsid w:val="00D569F7"/>
    <w:rsid w:val="00D60CF8"/>
    <w:rsid w:val="00D637C6"/>
    <w:rsid w:val="00D64499"/>
    <w:rsid w:val="00D72DDE"/>
    <w:rsid w:val="00D73FC7"/>
    <w:rsid w:val="00D81F11"/>
    <w:rsid w:val="00D905C6"/>
    <w:rsid w:val="00D9714E"/>
    <w:rsid w:val="00DC0C67"/>
    <w:rsid w:val="00DC70ED"/>
    <w:rsid w:val="00DC7E6E"/>
    <w:rsid w:val="00DD04DB"/>
    <w:rsid w:val="00DD1FFC"/>
    <w:rsid w:val="00DD43D1"/>
    <w:rsid w:val="00DD5D5C"/>
    <w:rsid w:val="00DD7593"/>
    <w:rsid w:val="00DE5993"/>
    <w:rsid w:val="00E14E9D"/>
    <w:rsid w:val="00E1616D"/>
    <w:rsid w:val="00E16359"/>
    <w:rsid w:val="00E2774E"/>
    <w:rsid w:val="00E305B2"/>
    <w:rsid w:val="00E31428"/>
    <w:rsid w:val="00E421C3"/>
    <w:rsid w:val="00E5309B"/>
    <w:rsid w:val="00E54041"/>
    <w:rsid w:val="00E63A34"/>
    <w:rsid w:val="00E83F94"/>
    <w:rsid w:val="00E938FE"/>
    <w:rsid w:val="00EB26E0"/>
    <w:rsid w:val="00EC1B76"/>
    <w:rsid w:val="00EC4B75"/>
    <w:rsid w:val="00ED7B78"/>
    <w:rsid w:val="00EE3F23"/>
    <w:rsid w:val="00EE52C5"/>
    <w:rsid w:val="00EF18D3"/>
    <w:rsid w:val="00F05694"/>
    <w:rsid w:val="00F06987"/>
    <w:rsid w:val="00F12DCE"/>
    <w:rsid w:val="00F14368"/>
    <w:rsid w:val="00F20F58"/>
    <w:rsid w:val="00F21891"/>
    <w:rsid w:val="00F33AA9"/>
    <w:rsid w:val="00F340A9"/>
    <w:rsid w:val="00F4214E"/>
    <w:rsid w:val="00F438A4"/>
    <w:rsid w:val="00F4636B"/>
    <w:rsid w:val="00F5376F"/>
    <w:rsid w:val="00F54B2C"/>
    <w:rsid w:val="00F64CF9"/>
    <w:rsid w:val="00F671F3"/>
    <w:rsid w:val="00F75D34"/>
    <w:rsid w:val="00F76327"/>
    <w:rsid w:val="00F9123C"/>
    <w:rsid w:val="00F9181A"/>
    <w:rsid w:val="00FA1B63"/>
    <w:rsid w:val="00FA3122"/>
    <w:rsid w:val="00FC219A"/>
    <w:rsid w:val="00FE0422"/>
    <w:rsid w:val="00FE5727"/>
    <w:rsid w:val="00FF0B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68A35-6980-4CF7-916D-75071D2D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Hamid</dc:creator>
  <cp:lastModifiedBy>Satish Kumar</cp:lastModifiedBy>
  <cp:revision>2</cp:revision>
  <cp:lastPrinted>2015-10-14T06:17:00Z</cp:lastPrinted>
  <dcterms:created xsi:type="dcterms:W3CDTF">2015-10-15T04:16:00Z</dcterms:created>
  <dcterms:modified xsi:type="dcterms:W3CDTF">2015-10-15T04:16:00Z</dcterms:modified>
</cp:coreProperties>
</file>